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4F527" w14:textId="159D92CE" w:rsidR="00561239" w:rsidRPr="00561239" w:rsidRDefault="00561239" w:rsidP="00561239">
      <w:pPr>
        <w:jc w:val="center"/>
        <w:rPr>
          <w:rFonts w:ascii="Arial" w:hAnsi="Arial" w:cs="Arial"/>
          <w:b/>
          <w:bCs/>
          <w:noProof/>
          <w:sz w:val="24"/>
          <w:szCs w:val="24"/>
        </w:rPr>
      </w:pPr>
      <w:r w:rsidRPr="00561239">
        <w:rPr>
          <w:rFonts w:ascii="Arial" w:hAnsi="Arial" w:cs="Arial"/>
          <w:b/>
          <w:bCs/>
          <w:noProof/>
          <w:sz w:val="24"/>
          <w:szCs w:val="24"/>
        </w:rPr>
        <w:t xml:space="preserve">Thème : la digitilisation de l’entreprise </w:t>
      </w:r>
    </w:p>
    <w:p w14:paraId="27F7117E" w14:textId="78F45317" w:rsidR="002E2508" w:rsidRPr="00BB5D9E" w:rsidRDefault="008C4AB3" w:rsidP="00BB5D9E">
      <w:pPr>
        <w:jc w:val="both"/>
        <w:rPr>
          <w:rFonts w:ascii="Arial" w:hAnsi="Arial" w:cs="Arial"/>
        </w:rPr>
      </w:pPr>
      <w:r w:rsidRPr="00BB5D9E">
        <w:rPr>
          <w:rFonts w:ascii="Arial" w:hAnsi="Arial" w:cs="Arial"/>
          <w:b/>
          <w:bCs/>
          <w:noProof/>
        </w:rPr>
        <w:drawing>
          <wp:anchor distT="0" distB="0" distL="114300" distR="114300" simplePos="0" relativeHeight="251660288" behindDoc="0" locked="0" layoutInCell="1" allowOverlap="1" wp14:anchorId="7FFE108B" wp14:editId="4BC7F71C">
            <wp:simplePos x="0" y="0"/>
            <wp:positionH relativeFrom="column">
              <wp:posOffset>3738880</wp:posOffset>
            </wp:positionH>
            <wp:positionV relativeFrom="paragraph">
              <wp:posOffset>57467</wp:posOffset>
            </wp:positionV>
            <wp:extent cx="2038350" cy="542925"/>
            <wp:effectExtent l="0" t="0" r="0" b="9525"/>
            <wp:wrapSquare wrapText="bothSides"/>
            <wp:docPr id="306108284" name="Image 15" descr="rosta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osta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23DA" w:rsidRPr="00BB5D9E">
        <w:rPr>
          <w:rFonts w:ascii="Arial" w:hAnsi="Arial" w:cs="Arial"/>
          <w:b/>
          <w:bCs/>
          <w:noProof/>
        </w:rPr>
        <w:t>ROSTAING</w:t>
      </w:r>
      <w:r w:rsidRPr="00BB5D9E">
        <w:rPr>
          <w:rFonts w:ascii="Arial" w:hAnsi="Arial" w:cs="Arial"/>
        </w:rPr>
        <w:t xml:space="preserve"> est le pionnier français de la création et de la fabrication de gants de protection techniques. Depuis 1789, cette passion pour l’innovation a été transmise par 6 générations d’entrepreneurs issus de la famille Rostaing. </w:t>
      </w:r>
      <w:r w:rsidR="00BB5D9E" w:rsidRPr="00BB5D9E">
        <w:rPr>
          <w:rFonts w:ascii="Arial" w:hAnsi="Arial" w:cs="Arial"/>
        </w:rPr>
        <w:t>L’entreprise propose à ses clients d</w:t>
      </w:r>
      <w:r w:rsidR="002E2508" w:rsidRPr="00BB5D9E">
        <w:rPr>
          <w:rFonts w:ascii="Arial" w:hAnsi="Arial" w:cs="Arial"/>
        </w:rPr>
        <w:t>e</w:t>
      </w:r>
      <w:r w:rsidR="00BB5D9E" w:rsidRPr="00BB5D9E">
        <w:rPr>
          <w:rFonts w:ascii="Arial" w:hAnsi="Arial" w:cs="Arial"/>
        </w:rPr>
        <w:t>s</w:t>
      </w:r>
      <w:r w:rsidR="002E2508" w:rsidRPr="00BB5D9E">
        <w:rPr>
          <w:rFonts w:ascii="Arial" w:hAnsi="Arial" w:cs="Arial"/>
        </w:rPr>
        <w:t xml:space="preserve"> gants professionnels et techniques. </w:t>
      </w:r>
      <w:r w:rsidRPr="00BB5D9E">
        <w:rPr>
          <w:rFonts w:ascii="Arial" w:hAnsi="Arial" w:cs="Arial"/>
        </w:rPr>
        <w:t xml:space="preserve"> Dans un contexte économique ultra-concurrentiel,</w:t>
      </w:r>
      <w:r w:rsidR="002E2508" w:rsidRPr="00BB5D9E">
        <w:rPr>
          <w:rFonts w:ascii="Arial" w:hAnsi="Arial" w:cs="Arial"/>
        </w:rPr>
        <w:t xml:space="preserve"> </w:t>
      </w:r>
      <w:r w:rsidR="00BB5D9E" w:rsidRPr="00BB5D9E">
        <w:rPr>
          <w:rFonts w:ascii="Arial" w:hAnsi="Arial" w:cs="Arial"/>
          <w:b/>
          <w:bCs/>
        </w:rPr>
        <w:t>ROSTAING</w:t>
      </w:r>
      <w:r w:rsidRPr="00BB5D9E">
        <w:rPr>
          <w:rFonts w:ascii="Arial" w:hAnsi="Arial" w:cs="Arial"/>
        </w:rPr>
        <w:t xml:space="preserve"> a fait de l’innovation sa stratégie centrale.</w:t>
      </w:r>
      <w:r w:rsidR="002E2508" w:rsidRPr="00BB5D9E">
        <w:rPr>
          <w:rFonts w:ascii="Arial" w:hAnsi="Arial" w:cs="Arial"/>
        </w:rPr>
        <w:t xml:space="preserve"> Elle a ainsi investi le domaine </w:t>
      </w:r>
      <w:r w:rsidRPr="00BB5D9E">
        <w:rPr>
          <w:rFonts w:ascii="Arial" w:hAnsi="Arial" w:cs="Arial"/>
        </w:rPr>
        <w:t xml:space="preserve">porteur </w:t>
      </w:r>
      <w:r w:rsidR="002E2508" w:rsidRPr="00BB5D9E">
        <w:rPr>
          <w:rFonts w:ascii="Arial" w:hAnsi="Arial" w:cs="Arial"/>
        </w:rPr>
        <w:t>de la sécurité avec des produits destinés aux policiers et aux pompiers</w:t>
      </w:r>
      <w:r w:rsidRPr="00BB5D9E">
        <w:rPr>
          <w:rFonts w:ascii="Arial" w:hAnsi="Arial" w:cs="Arial"/>
        </w:rPr>
        <w:t>.</w:t>
      </w:r>
    </w:p>
    <w:p w14:paraId="06423D86" w14:textId="7E06BD31" w:rsidR="008C4AB3" w:rsidRPr="00BB5D9E" w:rsidRDefault="00FA23DA" w:rsidP="0045364D">
      <w:pPr>
        <w:jc w:val="both"/>
        <w:rPr>
          <w:rFonts w:ascii="Arial" w:hAnsi="Arial" w:cs="Arial"/>
        </w:rPr>
      </w:pPr>
      <w:r w:rsidRPr="00BB5D9E">
        <w:rPr>
          <w:rFonts w:ascii="Arial" w:hAnsi="Arial" w:cs="Arial"/>
          <w:noProof/>
        </w:rPr>
        <mc:AlternateContent>
          <mc:Choice Requires="wps">
            <w:drawing>
              <wp:anchor distT="0" distB="0" distL="114300" distR="114300" simplePos="0" relativeHeight="251661312" behindDoc="0" locked="0" layoutInCell="1" allowOverlap="1" wp14:anchorId="4F9811BD" wp14:editId="4662A5B4">
                <wp:simplePos x="0" y="0"/>
                <wp:positionH relativeFrom="column">
                  <wp:posOffset>-69215</wp:posOffset>
                </wp:positionH>
                <wp:positionV relativeFrom="paragraph">
                  <wp:posOffset>5080</wp:posOffset>
                </wp:positionV>
                <wp:extent cx="2556510" cy="1600200"/>
                <wp:effectExtent l="0" t="0" r="0" b="0"/>
                <wp:wrapSquare wrapText="bothSides"/>
                <wp:docPr id="1297454170" name="Zone de texte 16"/>
                <wp:cNvGraphicFramePr/>
                <a:graphic xmlns:a="http://schemas.openxmlformats.org/drawingml/2006/main">
                  <a:graphicData uri="http://schemas.microsoft.com/office/word/2010/wordprocessingShape">
                    <wps:wsp>
                      <wps:cNvSpPr txBox="1"/>
                      <wps:spPr>
                        <a:xfrm>
                          <a:off x="0" y="0"/>
                          <a:ext cx="2556510" cy="1600200"/>
                        </a:xfrm>
                        <a:prstGeom prst="rect">
                          <a:avLst/>
                        </a:prstGeom>
                        <a:solidFill>
                          <a:schemeClr val="lt1"/>
                        </a:solidFill>
                        <a:ln w="6350">
                          <a:noFill/>
                        </a:ln>
                      </wps:spPr>
                      <wps:txbx>
                        <w:txbxContent>
                          <w:tbl>
                            <w:tblPr>
                              <w:tblStyle w:val="Grilledutableau"/>
                              <w:tblW w:w="3823" w:type="dxa"/>
                              <w:tblLook w:val="04A0" w:firstRow="1" w:lastRow="0" w:firstColumn="1" w:lastColumn="0" w:noHBand="0" w:noVBand="1"/>
                            </w:tblPr>
                            <w:tblGrid>
                              <w:gridCol w:w="1683"/>
                              <w:gridCol w:w="2140"/>
                            </w:tblGrid>
                            <w:tr w:rsidR="00FA23DA" w14:paraId="0C8146FB" w14:textId="77777777" w:rsidTr="00FA23DA">
                              <w:tc>
                                <w:tcPr>
                                  <w:tcW w:w="1683" w:type="dxa"/>
                                  <w:vAlign w:val="center"/>
                                </w:tcPr>
                                <w:p w14:paraId="00BADE5C" w14:textId="5AF72977" w:rsidR="00FA23DA" w:rsidRPr="00FA23DA" w:rsidRDefault="00FA23DA">
                                  <w:pPr>
                                    <w:rPr>
                                      <w:rFonts w:ascii="Arial" w:hAnsi="Arial" w:cs="Arial"/>
                                      <w:b/>
                                      <w:bCs/>
                                    </w:rPr>
                                  </w:pPr>
                                  <w:r w:rsidRPr="00FA23DA">
                                    <w:rPr>
                                      <w:rFonts w:ascii="Arial" w:hAnsi="Arial" w:cs="Arial"/>
                                      <w:b/>
                                      <w:bCs/>
                                    </w:rPr>
                                    <w:t>Dénomination sociale</w:t>
                                  </w:r>
                                </w:p>
                              </w:tc>
                              <w:tc>
                                <w:tcPr>
                                  <w:tcW w:w="2140" w:type="dxa"/>
                                  <w:vAlign w:val="center"/>
                                </w:tcPr>
                                <w:p w14:paraId="1BF120BA" w14:textId="7987112A" w:rsidR="00FA23DA" w:rsidRPr="00FA23DA" w:rsidRDefault="00FA23DA">
                                  <w:pPr>
                                    <w:rPr>
                                      <w:rFonts w:ascii="Arial" w:hAnsi="Arial" w:cs="Arial"/>
                                    </w:rPr>
                                  </w:pPr>
                                  <w:r w:rsidRPr="00FA23DA">
                                    <w:rPr>
                                      <w:rFonts w:ascii="Arial" w:hAnsi="Arial" w:cs="Arial"/>
                                    </w:rPr>
                                    <w:t>ROSTAING</w:t>
                                  </w:r>
                                </w:p>
                              </w:tc>
                            </w:tr>
                            <w:tr w:rsidR="00FA23DA" w14:paraId="33FC6F07" w14:textId="77777777" w:rsidTr="00FA23DA">
                              <w:tc>
                                <w:tcPr>
                                  <w:tcW w:w="1683" w:type="dxa"/>
                                  <w:vAlign w:val="center"/>
                                </w:tcPr>
                                <w:p w14:paraId="568CCE22" w14:textId="46E45F86" w:rsidR="00FA23DA" w:rsidRPr="00FA23DA" w:rsidRDefault="00FA23DA">
                                  <w:pPr>
                                    <w:rPr>
                                      <w:rFonts w:ascii="Arial" w:hAnsi="Arial" w:cs="Arial"/>
                                      <w:b/>
                                      <w:bCs/>
                                    </w:rPr>
                                  </w:pPr>
                                  <w:r w:rsidRPr="00FA23DA">
                                    <w:rPr>
                                      <w:rFonts w:ascii="Arial" w:hAnsi="Arial" w:cs="Arial"/>
                                      <w:b/>
                                      <w:bCs/>
                                    </w:rPr>
                                    <w:t>Adresse</w:t>
                                  </w:r>
                                </w:p>
                              </w:tc>
                              <w:tc>
                                <w:tcPr>
                                  <w:tcW w:w="2140" w:type="dxa"/>
                                  <w:vAlign w:val="center"/>
                                </w:tcPr>
                                <w:p w14:paraId="79C91A57" w14:textId="77777777" w:rsidR="00FA23DA" w:rsidRPr="00FA23DA" w:rsidRDefault="00FA23DA" w:rsidP="00FA23DA">
                                  <w:pPr>
                                    <w:rPr>
                                      <w:rFonts w:ascii="Arial" w:hAnsi="Arial" w:cs="Arial"/>
                                    </w:rPr>
                                  </w:pPr>
                                  <w:r w:rsidRPr="00FA23DA">
                                    <w:rPr>
                                      <w:rFonts w:ascii="Arial" w:hAnsi="Arial" w:cs="Arial"/>
                                    </w:rPr>
                                    <w:t>17 Avenue Charles de Gaulle,</w:t>
                                  </w:r>
                                </w:p>
                                <w:p w14:paraId="3304648B" w14:textId="77777777" w:rsidR="00FA23DA" w:rsidRPr="00FA23DA" w:rsidRDefault="00FA23DA" w:rsidP="00FA23DA">
                                  <w:pPr>
                                    <w:rPr>
                                      <w:rFonts w:ascii="Arial" w:hAnsi="Arial" w:cs="Arial"/>
                                    </w:rPr>
                                  </w:pPr>
                                  <w:r w:rsidRPr="00FA23DA">
                                    <w:rPr>
                                      <w:rFonts w:ascii="Arial" w:hAnsi="Arial" w:cs="Arial"/>
                                    </w:rPr>
                                    <w:t>01800 Villieu-Loyes-Mollon</w:t>
                                  </w:r>
                                </w:p>
                                <w:p w14:paraId="72CCC05C" w14:textId="77777777" w:rsidR="00FA23DA" w:rsidRPr="00FA23DA" w:rsidRDefault="00FA23DA">
                                  <w:pPr>
                                    <w:rPr>
                                      <w:rFonts w:ascii="Arial" w:hAnsi="Arial" w:cs="Arial"/>
                                    </w:rPr>
                                  </w:pPr>
                                </w:p>
                              </w:tc>
                            </w:tr>
                            <w:tr w:rsidR="00FA23DA" w14:paraId="691FA86F" w14:textId="77777777" w:rsidTr="00FA23DA">
                              <w:tc>
                                <w:tcPr>
                                  <w:tcW w:w="1683" w:type="dxa"/>
                                  <w:vAlign w:val="center"/>
                                </w:tcPr>
                                <w:p w14:paraId="1C97C35E" w14:textId="19410CFA" w:rsidR="00FA23DA" w:rsidRPr="00FA23DA" w:rsidRDefault="00FA23DA">
                                  <w:pPr>
                                    <w:rPr>
                                      <w:rFonts w:ascii="Arial" w:hAnsi="Arial" w:cs="Arial"/>
                                      <w:b/>
                                      <w:bCs/>
                                    </w:rPr>
                                  </w:pPr>
                                  <w:r w:rsidRPr="00FA23DA">
                                    <w:rPr>
                                      <w:rFonts w:ascii="Arial" w:hAnsi="Arial" w:cs="Arial"/>
                                      <w:b/>
                                      <w:bCs/>
                                    </w:rPr>
                                    <w:t>Effectif</w:t>
                                  </w:r>
                                </w:p>
                              </w:tc>
                              <w:tc>
                                <w:tcPr>
                                  <w:tcW w:w="2140" w:type="dxa"/>
                                  <w:vAlign w:val="center"/>
                                </w:tcPr>
                                <w:p w14:paraId="052EA294" w14:textId="6AD5AE58" w:rsidR="00FA23DA" w:rsidRPr="00FA23DA" w:rsidRDefault="00FA23DA">
                                  <w:pPr>
                                    <w:rPr>
                                      <w:rFonts w:ascii="Arial" w:hAnsi="Arial" w:cs="Arial"/>
                                    </w:rPr>
                                  </w:pPr>
                                  <w:r w:rsidRPr="00FA23DA">
                                    <w:rPr>
                                      <w:rFonts w:ascii="Arial" w:hAnsi="Arial" w:cs="Arial"/>
                                    </w:rPr>
                                    <w:t xml:space="preserve">44 </w:t>
                                  </w:r>
                                </w:p>
                              </w:tc>
                            </w:tr>
                            <w:tr w:rsidR="00FA23DA" w14:paraId="20504AAA" w14:textId="77777777" w:rsidTr="00FA23DA">
                              <w:tc>
                                <w:tcPr>
                                  <w:tcW w:w="1683" w:type="dxa"/>
                                  <w:vAlign w:val="center"/>
                                </w:tcPr>
                                <w:p w14:paraId="18DAEE47" w14:textId="0C996E0B" w:rsidR="00FA23DA" w:rsidRPr="00FA23DA" w:rsidRDefault="00FA23DA">
                                  <w:pPr>
                                    <w:rPr>
                                      <w:rFonts w:ascii="Arial" w:hAnsi="Arial" w:cs="Arial"/>
                                      <w:b/>
                                      <w:bCs/>
                                    </w:rPr>
                                  </w:pPr>
                                  <w:r w:rsidRPr="00FA23DA">
                                    <w:rPr>
                                      <w:rFonts w:ascii="Arial" w:hAnsi="Arial" w:cs="Arial"/>
                                      <w:b/>
                                      <w:bCs/>
                                    </w:rPr>
                                    <w:t>CA 2023</w:t>
                                  </w:r>
                                </w:p>
                              </w:tc>
                              <w:tc>
                                <w:tcPr>
                                  <w:tcW w:w="2140" w:type="dxa"/>
                                  <w:vAlign w:val="center"/>
                                </w:tcPr>
                                <w:p w14:paraId="21F3C81A" w14:textId="1DC5D186" w:rsidR="00FA23DA" w:rsidRPr="00FA23DA" w:rsidRDefault="00FA23DA">
                                  <w:pPr>
                                    <w:rPr>
                                      <w:rFonts w:ascii="Arial" w:hAnsi="Arial" w:cs="Arial"/>
                                    </w:rPr>
                                  </w:pPr>
                                  <w:r w:rsidRPr="00FA23DA">
                                    <w:rPr>
                                      <w:rFonts w:ascii="Arial" w:hAnsi="Arial" w:cs="Arial"/>
                                    </w:rPr>
                                    <w:t>23 650 000 €</w:t>
                                  </w:r>
                                </w:p>
                              </w:tc>
                            </w:tr>
                          </w:tbl>
                          <w:p w14:paraId="6FA29263" w14:textId="77777777" w:rsidR="00FA23DA" w:rsidRDefault="00FA23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811BD" id="_x0000_t202" coordsize="21600,21600" o:spt="202" path="m,l,21600r21600,l21600,xe">
                <v:stroke joinstyle="miter"/>
                <v:path gradientshapeok="t" o:connecttype="rect"/>
              </v:shapetype>
              <v:shape id="Zone de texte 16" o:spid="_x0000_s1026" type="#_x0000_t202" style="position:absolute;left:0;text-align:left;margin-left:-5.45pt;margin-top:.4pt;width:201.3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" fillcolor="white [3201]" stroked="f" strokeweight=".5pt">
                <v:textbox>
                  <w:txbxContent>
                    <w:tbl>
                      <w:tblPr>
                        <w:tblStyle w:val="Grilledutableau"/>
                        <w:tblW w:w="3823" w:type="dxa"/>
                        <w:tblLook w:val="04A0" w:firstRow="1" w:lastRow="0" w:firstColumn="1" w:lastColumn="0" w:noHBand="0" w:noVBand="1"/>
                      </w:tblPr>
                      <w:tblGrid>
                        <w:gridCol w:w="1683"/>
                        <w:gridCol w:w="2140"/>
                      </w:tblGrid>
                      <w:tr w:rsidR="00FA23DA" w14:paraId="0C8146FB" w14:textId="77777777" w:rsidTr="00FA23DA">
                        <w:tc>
                          <w:tcPr>
                            <w:tcW w:w="1683" w:type="dxa"/>
                            <w:vAlign w:val="center"/>
                          </w:tcPr>
                          <w:p w14:paraId="00BADE5C" w14:textId="5AF72977" w:rsidR="00FA23DA" w:rsidRPr="00FA23DA" w:rsidRDefault="00FA23DA">
                            <w:pPr>
                              <w:rPr>
                                <w:rFonts w:ascii="Arial" w:hAnsi="Arial" w:cs="Arial"/>
                                <w:b/>
                                <w:bCs/>
                              </w:rPr>
                            </w:pPr>
                            <w:r w:rsidRPr="00FA23DA">
                              <w:rPr>
                                <w:rFonts w:ascii="Arial" w:hAnsi="Arial" w:cs="Arial"/>
                                <w:b/>
                                <w:bCs/>
                              </w:rPr>
                              <w:t>Dénomination sociale</w:t>
                            </w:r>
                          </w:p>
                        </w:tc>
                        <w:tc>
                          <w:tcPr>
                            <w:tcW w:w="2140" w:type="dxa"/>
                            <w:vAlign w:val="center"/>
                          </w:tcPr>
                          <w:p w14:paraId="1BF120BA" w14:textId="7987112A" w:rsidR="00FA23DA" w:rsidRPr="00FA23DA" w:rsidRDefault="00FA23DA">
                            <w:pPr>
                              <w:rPr>
                                <w:rFonts w:ascii="Arial" w:hAnsi="Arial" w:cs="Arial"/>
                              </w:rPr>
                            </w:pPr>
                            <w:r w:rsidRPr="00FA23DA">
                              <w:rPr>
                                <w:rFonts w:ascii="Arial" w:hAnsi="Arial" w:cs="Arial"/>
                              </w:rPr>
                              <w:t>ROSTAING</w:t>
                            </w:r>
                          </w:p>
                        </w:tc>
                      </w:tr>
                      <w:tr w:rsidR="00FA23DA" w14:paraId="33FC6F07" w14:textId="77777777" w:rsidTr="00FA23DA">
                        <w:tc>
                          <w:tcPr>
                            <w:tcW w:w="1683" w:type="dxa"/>
                            <w:vAlign w:val="center"/>
                          </w:tcPr>
                          <w:p w14:paraId="568CCE22" w14:textId="46E45F86" w:rsidR="00FA23DA" w:rsidRPr="00FA23DA" w:rsidRDefault="00FA23DA">
                            <w:pPr>
                              <w:rPr>
                                <w:rFonts w:ascii="Arial" w:hAnsi="Arial" w:cs="Arial"/>
                                <w:b/>
                                <w:bCs/>
                              </w:rPr>
                            </w:pPr>
                            <w:r w:rsidRPr="00FA23DA">
                              <w:rPr>
                                <w:rFonts w:ascii="Arial" w:hAnsi="Arial" w:cs="Arial"/>
                                <w:b/>
                                <w:bCs/>
                              </w:rPr>
                              <w:t>Adresse</w:t>
                            </w:r>
                          </w:p>
                        </w:tc>
                        <w:tc>
                          <w:tcPr>
                            <w:tcW w:w="2140" w:type="dxa"/>
                            <w:vAlign w:val="center"/>
                          </w:tcPr>
                          <w:p w14:paraId="79C91A57" w14:textId="77777777" w:rsidR="00FA23DA" w:rsidRPr="00FA23DA" w:rsidRDefault="00FA23DA" w:rsidP="00FA23DA">
                            <w:pPr>
                              <w:rPr>
                                <w:rFonts w:ascii="Arial" w:hAnsi="Arial" w:cs="Arial"/>
                              </w:rPr>
                            </w:pPr>
                            <w:r w:rsidRPr="00FA23DA">
                              <w:rPr>
                                <w:rFonts w:ascii="Arial" w:hAnsi="Arial" w:cs="Arial"/>
                              </w:rPr>
                              <w:t>17 Avenue Charles de Gaulle,</w:t>
                            </w:r>
                          </w:p>
                          <w:p w14:paraId="3304648B" w14:textId="77777777" w:rsidR="00FA23DA" w:rsidRPr="00FA23DA" w:rsidRDefault="00FA23DA" w:rsidP="00FA23DA">
                            <w:pPr>
                              <w:rPr>
                                <w:rFonts w:ascii="Arial" w:hAnsi="Arial" w:cs="Arial"/>
                              </w:rPr>
                            </w:pPr>
                            <w:r w:rsidRPr="00FA23DA">
                              <w:rPr>
                                <w:rFonts w:ascii="Arial" w:hAnsi="Arial" w:cs="Arial"/>
                              </w:rPr>
                              <w:t>01800 Villieu-Loyes-Mollon</w:t>
                            </w:r>
                          </w:p>
                          <w:p w14:paraId="72CCC05C" w14:textId="77777777" w:rsidR="00FA23DA" w:rsidRPr="00FA23DA" w:rsidRDefault="00FA23DA">
                            <w:pPr>
                              <w:rPr>
                                <w:rFonts w:ascii="Arial" w:hAnsi="Arial" w:cs="Arial"/>
                              </w:rPr>
                            </w:pPr>
                          </w:p>
                        </w:tc>
                      </w:tr>
                      <w:tr w:rsidR="00FA23DA" w14:paraId="691FA86F" w14:textId="77777777" w:rsidTr="00FA23DA">
                        <w:tc>
                          <w:tcPr>
                            <w:tcW w:w="1683" w:type="dxa"/>
                            <w:vAlign w:val="center"/>
                          </w:tcPr>
                          <w:p w14:paraId="1C97C35E" w14:textId="19410CFA" w:rsidR="00FA23DA" w:rsidRPr="00FA23DA" w:rsidRDefault="00FA23DA">
                            <w:pPr>
                              <w:rPr>
                                <w:rFonts w:ascii="Arial" w:hAnsi="Arial" w:cs="Arial"/>
                                <w:b/>
                                <w:bCs/>
                              </w:rPr>
                            </w:pPr>
                            <w:r w:rsidRPr="00FA23DA">
                              <w:rPr>
                                <w:rFonts w:ascii="Arial" w:hAnsi="Arial" w:cs="Arial"/>
                                <w:b/>
                                <w:bCs/>
                              </w:rPr>
                              <w:t>Effectif</w:t>
                            </w:r>
                          </w:p>
                        </w:tc>
                        <w:tc>
                          <w:tcPr>
                            <w:tcW w:w="2140" w:type="dxa"/>
                            <w:vAlign w:val="center"/>
                          </w:tcPr>
                          <w:p w14:paraId="052EA294" w14:textId="6AD5AE58" w:rsidR="00FA23DA" w:rsidRPr="00FA23DA" w:rsidRDefault="00FA23DA">
                            <w:pPr>
                              <w:rPr>
                                <w:rFonts w:ascii="Arial" w:hAnsi="Arial" w:cs="Arial"/>
                              </w:rPr>
                            </w:pPr>
                            <w:r w:rsidRPr="00FA23DA">
                              <w:rPr>
                                <w:rFonts w:ascii="Arial" w:hAnsi="Arial" w:cs="Arial"/>
                              </w:rPr>
                              <w:t xml:space="preserve">44 </w:t>
                            </w:r>
                          </w:p>
                        </w:tc>
                      </w:tr>
                      <w:tr w:rsidR="00FA23DA" w14:paraId="20504AAA" w14:textId="77777777" w:rsidTr="00FA23DA">
                        <w:tc>
                          <w:tcPr>
                            <w:tcW w:w="1683" w:type="dxa"/>
                            <w:vAlign w:val="center"/>
                          </w:tcPr>
                          <w:p w14:paraId="18DAEE47" w14:textId="0C996E0B" w:rsidR="00FA23DA" w:rsidRPr="00FA23DA" w:rsidRDefault="00FA23DA">
                            <w:pPr>
                              <w:rPr>
                                <w:rFonts w:ascii="Arial" w:hAnsi="Arial" w:cs="Arial"/>
                                <w:b/>
                                <w:bCs/>
                              </w:rPr>
                            </w:pPr>
                            <w:r w:rsidRPr="00FA23DA">
                              <w:rPr>
                                <w:rFonts w:ascii="Arial" w:hAnsi="Arial" w:cs="Arial"/>
                                <w:b/>
                                <w:bCs/>
                              </w:rPr>
                              <w:t>CA 2023</w:t>
                            </w:r>
                          </w:p>
                        </w:tc>
                        <w:tc>
                          <w:tcPr>
                            <w:tcW w:w="2140" w:type="dxa"/>
                            <w:vAlign w:val="center"/>
                          </w:tcPr>
                          <w:p w14:paraId="21F3C81A" w14:textId="1DC5D186" w:rsidR="00FA23DA" w:rsidRPr="00FA23DA" w:rsidRDefault="00FA23DA">
                            <w:pPr>
                              <w:rPr>
                                <w:rFonts w:ascii="Arial" w:hAnsi="Arial" w:cs="Arial"/>
                              </w:rPr>
                            </w:pPr>
                            <w:r w:rsidRPr="00FA23DA">
                              <w:rPr>
                                <w:rFonts w:ascii="Arial" w:hAnsi="Arial" w:cs="Arial"/>
                              </w:rPr>
                              <w:t>23 650 000 €</w:t>
                            </w:r>
                          </w:p>
                        </w:tc>
                      </w:tr>
                    </w:tbl>
                    <w:p w14:paraId="6FA29263" w14:textId="77777777" w:rsidR="00FA23DA" w:rsidRDefault="00FA23DA"/>
                  </w:txbxContent>
                </v:textbox>
                <w10:wrap type="square"/>
              </v:shape>
            </w:pict>
          </mc:Fallback>
        </mc:AlternateContent>
      </w:r>
      <w:r w:rsidR="008C4AB3" w:rsidRPr="00BB5D9E">
        <w:rPr>
          <w:rFonts w:ascii="Arial" w:hAnsi="Arial" w:cs="Arial"/>
        </w:rPr>
        <w:t>En</w:t>
      </w:r>
      <w:r w:rsidR="002E2508" w:rsidRPr="00BB5D9E">
        <w:rPr>
          <w:rFonts w:ascii="Arial" w:hAnsi="Arial" w:cs="Arial"/>
        </w:rPr>
        <w:t xml:space="preserve"> 2021</w:t>
      </w:r>
      <w:r w:rsidR="008C4AB3" w:rsidRPr="00BB5D9E">
        <w:rPr>
          <w:rFonts w:ascii="Arial" w:hAnsi="Arial" w:cs="Arial"/>
        </w:rPr>
        <w:t xml:space="preserve">, l’entreprise est rentrée dans une nouvelle ère, </w:t>
      </w:r>
      <w:r w:rsidR="002E2508" w:rsidRPr="00BB5D9E">
        <w:rPr>
          <w:rFonts w:ascii="Arial" w:hAnsi="Arial" w:cs="Arial"/>
        </w:rPr>
        <w:t xml:space="preserve">celle du </w:t>
      </w:r>
      <w:r w:rsidR="00561239" w:rsidRPr="00BB5D9E">
        <w:rPr>
          <w:rFonts w:ascii="Arial" w:hAnsi="Arial" w:cs="Arial"/>
        </w:rPr>
        <w:t>numérique et du digital</w:t>
      </w:r>
      <w:r w:rsidR="002E2508" w:rsidRPr="00BB5D9E">
        <w:rPr>
          <w:rFonts w:ascii="Arial" w:hAnsi="Arial" w:cs="Arial"/>
        </w:rPr>
        <w:t>. Les ventes sont devenues omnicanales, les produits s’achètent</w:t>
      </w:r>
      <w:r w:rsidR="008C4AB3" w:rsidRPr="00BB5D9E">
        <w:rPr>
          <w:rFonts w:ascii="Arial" w:hAnsi="Arial" w:cs="Arial"/>
        </w:rPr>
        <w:t xml:space="preserve"> désormais</w:t>
      </w:r>
      <w:r w:rsidR="002E2508" w:rsidRPr="00BB5D9E">
        <w:rPr>
          <w:rFonts w:ascii="Arial" w:hAnsi="Arial" w:cs="Arial"/>
        </w:rPr>
        <w:t xml:space="preserve"> en magasin, en ligne sur son site ou sur des sites de e-commerce</w:t>
      </w:r>
      <w:r w:rsidRPr="00BB5D9E">
        <w:rPr>
          <w:rFonts w:ascii="Arial" w:hAnsi="Arial" w:cs="Arial"/>
        </w:rPr>
        <w:t>, distribués par des revendeurs</w:t>
      </w:r>
      <w:r w:rsidR="002E2508" w:rsidRPr="00BB5D9E">
        <w:rPr>
          <w:rFonts w:ascii="Arial" w:hAnsi="Arial" w:cs="Arial"/>
        </w:rPr>
        <w:t xml:space="preserve">. </w:t>
      </w:r>
      <w:r w:rsidR="008C4AB3" w:rsidRPr="00BB5D9E">
        <w:rPr>
          <w:rFonts w:ascii="Arial" w:hAnsi="Arial" w:cs="Arial"/>
        </w:rPr>
        <w:t xml:space="preserve">Cette stratégie permet d'optimiser l'expérience de ses clients, rendre son organisation plus efficace par la réduction des délais de mise à disposition des produits et d'être plus compétitive. </w:t>
      </w:r>
    </w:p>
    <w:p w14:paraId="53D89A35" w14:textId="53CEE3CC" w:rsidR="002E2508" w:rsidRPr="00BB5D9E" w:rsidRDefault="00FA23DA" w:rsidP="0045364D">
      <w:pPr>
        <w:jc w:val="both"/>
        <w:rPr>
          <w:rFonts w:ascii="Arial" w:hAnsi="Arial" w:cs="Arial"/>
        </w:rPr>
      </w:pPr>
      <w:r w:rsidRPr="00BB5D9E">
        <w:rPr>
          <w:rFonts w:ascii="Arial" w:hAnsi="Arial" w:cs="Arial"/>
          <w:b/>
          <w:bCs/>
          <w:noProof/>
        </w:rPr>
        <w:drawing>
          <wp:anchor distT="0" distB="0" distL="114300" distR="114300" simplePos="0" relativeHeight="251662336" behindDoc="0" locked="0" layoutInCell="1" allowOverlap="1" wp14:anchorId="7165A366" wp14:editId="43316DF3">
            <wp:simplePos x="0" y="0"/>
            <wp:positionH relativeFrom="column">
              <wp:posOffset>2129155</wp:posOffset>
            </wp:positionH>
            <wp:positionV relativeFrom="paragraph">
              <wp:posOffset>1298575</wp:posOffset>
            </wp:positionV>
            <wp:extent cx="4199890" cy="2597150"/>
            <wp:effectExtent l="0" t="0" r="0" b="0"/>
            <wp:wrapSquare wrapText="bothSides"/>
            <wp:docPr id="3830887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88773" name=""/>
                    <pic:cNvPicPr/>
                  </pic:nvPicPr>
                  <pic:blipFill>
                    <a:blip r:embed="rId8">
                      <a:extLst>
                        <a:ext uri="{28A0092B-C50C-407E-A947-70E740481C1C}">
                          <a14:useLocalDpi xmlns:a14="http://schemas.microsoft.com/office/drawing/2010/main" val="0"/>
                        </a:ext>
                      </a:extLst>
                    </a:blip>
                    <a:stretch>
                      <a:fillRect/>
                    </a:stretch>
                  </pic:blipFill>
                  <pic:spPr>
                    <a:xfrm>
                      <a:off x="0" y="0"/>
                      <a:ext cx="4199890" cy="2597150"/>
                    </a:xfrm>
                    <a:prstGeom prst="rect">
                      <a:avLst/>
                    </a:prstGeom>
                  </pic:spPr>
                </pic:pic>
              </a:graphicData>
            </a:graphic>
            <wp14:sizeRelH relativeFrom="page">
              <wp14:pctWidth>0</wp14:pctWidth>
            </wp14:sizeRelH>
            <wp14:sizeRelV relativeFrom="page">
              <wp14:pctHeight>0</wp14:pctHeight>
            </wp14:sizeRelV>
          </wp:anchor>
        </w:drawing>
      </w:r>
      <w:r w:rsidR="00561239" w:rsidRPr="00BB5D9E">
        <w:rPr>
          <w:rFonts w:ascii="Arial" w:hAnsi="Arial" w:cs="Arial"/>
          <w:b/>
          <w:bCs/>
          <w:noProof/>
        </w:rPr>
        <w:t>ROSTAING</w:t>
      </w:r>
      <w:r w:rsidR="008C4AB3" w:rsidRPr="00BB5D9E">
        <w:rPr>
          <w:rFonts w:ascii="Arial" w:hAnsi="Arial" w:cs="Arial"/>
        </w:rPr>
        <w:t xml:space="preserve"> </w:t>
      </w:r>
      <w:r w:rsidRPr="00BB5D9E">
        <w:rPr>
          <w:rFonts w:ascii="Arial" w:hAnsi="Arial" w:cs="Arial"/>
        </w:rPr>
        <w:t xml:space="preserve">démarre </w:t>
      </w:r>
      <w:r w:rsidR="00561239" w:rsidRPr="00BB5D9E">
        <w:rPr>
          <w:rFonts w:ascii="Arial" w:hAnsi="Arial" w:cs="Arial"/>
        </w:rPr>
        <w:t xml:space="preserve">également </w:t>
      </w:r>
      <w:r w:rsidRPr="00BB5D9E">
        <w:rPr>
          <w:rFonts w:ascii="Arial" w:hAnsi="Arial" w:cs="Arial"/>
        </w:rPr>
        <w:t xml:space="preserve">le déploiement </w:t>
      </w:r>
      <w:r w:rsidR="008C4AB3" w:rsidRPr="00BB5D9E">
        <w:rPr>
          <w:rFonts w:ascii="Arial" w:hAnsi="Arial" w:cs="Arial"/>
        </w:rPr>
        <w:t xml:space="preserve">d'un progiciel de gestion intégrée (PGI, ERP en anglais) qui va remplacer la myriade de logiciels actuellement en service. De quoi automatiser et orchestrer les différents processus métiers autour d'une base de données unique. Et ce, depuis la gestion des commandes passées en magasins ou sur internet jusqu'à la logistique en passant par la production, les stocks et la relation client. </w:t>
      </w:r>
      <w:r w:rsidR="002E2508" w:rsidRPr="00BB5D9E">
        <w:rPr>
          <w:rFonts w:ascii="Arial" w:hAnsi="Arial" w:cs="Arial"/>
        </w:rPr>
        <w:t xml:space="preserve">Un demi-million d’euros </w:t>
      </w:r>
      <w:r w:rsidR="008C4AB3" w:rsidRPr="00BB5D9E">
        <w:rPr>
          <w:rFonts w:ascii="Arial" w:hAnsi="Arial" w:cs="Arial"/>
        </w:rPr>
        <w:t>vont d’ailleurs été</w:t>
      </w:r>
      <w:r w:rsidR="002E2508" w:rsidRPr="00BB5D9E">
        <w:rPr>
          <w:rFonts w:ascii="Arial" w:hAnsi="Arial" w:cs="Arial"/>
        </w:rPr>
        <w:t xml:space="preserve"> consacré</w:t>
      </w:r>
      <w:r w:rsidR="008C4AB3" w:rsidRPr="00BB5D9E">
        <w:rPr>
          <w:rFonts w:ascii="Arial" w:hAnsi="Arial" w:cs="Arial"/>
        </w:rPr>
        <w:t>s</w:t>
      </w:r>
      <w:r w:rsidR="002E2508" w:rsidRPr="00BB5D9E">
        <w:rPr>
          <w:rFonts w:ascii="Arial" w:hAnsi="Arial" w:cs="Arial"/>
        </w:rPr>
        <w:t xml:space="preserve"> aux nouveaux outils numériques ainsi qu’à la formation indispensable du personnel de l’entreprise</w:t>
      </w:r>
      <w:r w:rsidR="008C4AB3" w:rsidRPr="00BB5D9E">
        <w:rPr>
          <w:rFonts w:ascii="Arial" w:hAnsi="Arial" w:cs="Arial"/>
        </w:rPr>
        <w:t xml:space="preserve">. </w:t>
      </w:r>
    </w:p>
    <w:p w14:paraId="2E3ADF9B" w14:textId="28566CB3" w:rsidR="002E2508" w:rsidRPr="00BB5D9E" w:rsidRDefault="00561239" w:rsidP="0045364D">
      <w:pPr>
        <w:jc w:val="both"/>
        <w:rPr>
          <w:rFonts w:ascii="Arial" w:hAnsi="Arial" w:cs="Arial"/>
        </w:rPr>
      </w:pPr>
      <w:r w:rsidRPr="00BB5D9E">
        <w:rPr>
          <w:rFonts w:ascii="Arial" w:hAnsi="Arial" w:cs="Arial"/>
          <w:b/>
          <w:bCs/>
        </w:rPr>
        <w:t>ROSTAING</w:t>
      </w:r>
      <w:r w:rsidR="008C4AB3" w:rsidRPr="00BB5D9E">
        <w:rPr>
          <w:rFonts w:ascii="Arial" w:hAnsi="Arial" w:cs="Arial"/>
        </w:rPr>
        <w:t xml:space="preserve"> compte</w:t>
      </w:r>
      <w:r w:rsidRPr="00BB5D9E">
        <w:rPr>
          <w:rFonts w:ascii="Arial" w:hAnsi="Arial" w:cs="Arial"/>
        </w:rPr>
        <w:t xml:space="preserve"> en outre</w:t>
      </w:r>
      <w:r w:rsidR="008C4AB3" w:rsidRPr="00BB5D9E">
        <w:rPr>
          <w:rFonts w:ascii="Arial" w:hAnsi="Arial" w:cs="Arial"/>
        </w:rPr>
        <w:t xml:space="preserve"> généraliser ses échanges par EDI (échanges de données informatisées) avec ses revendeurs. Ses collaborateurs pourront ainsi consacrer du temps à des tâches à plus grande valeur ajoutée. Par exemple, ils pourront guider leurs interlocuteurs par téléphone ou par chat sur internet, les aider dans le choix des produits ou encore leur indiquer les délais de livraison. De quoi améliorer ainsi l'expérience client.</w:t>
      </w:r>
    </w:p>
    <w:p w14:paraId="4B76A0E9" w14:textId="34F42BE6" w:rsidR="002E2508" w:rsidRPr="00BB5D9E" w:rsidRDefault="001B6D75" w:rsidP="0045364D">
      <w:pPr>
        <w:jc w:val="both"/>
        <w:rPr>
          <w:rFonts w:ascii="Arial" w:hAnsi="Arial" w:cs="Arial"/>
        </w:rPr>
      </w:pPr>
      <w:r w:rsidRPr="00BB5D9E">
        <w:rPr>
          <w:rFonts w:ascii="Arial" w:hAnsi="Arial" w:cs="Arial"/>
        </w:rPr>
        <w:t xml:space="preserve">Vous effectuez votre période de formation en milieu professionnel (PFMP) au sein de cette entreprise. La division « Logistique » va être </w:t>
      </w:r>
      <w:r w:rsidR="00561239" w:rsidRPr="00BB5D9E">
        <w:rPr>
          <w:rFonts w:ascii="Arial" w:hAnsi="Arial" w:cs="Arial"/>
        </w:rPr>
        <w:t xml:space="preserve">progressivement transformée par les nouveaux usages digitaux. Votre responsable souhaite présenter les futures évolutions engendrées par </w:t>
      </w:r>
      <w:r w:rsidR="00BB5D9E" w:rsidRPr="00BB5D9E">
        <w:rPr>
          <w:rFonts w:ascii="Arial" w:hAnsi="Arial" w:cs="Arial"/>
        </w:rPr>
        <w:t>cette</w:t>
      </w:r>
      <w:r w:rsidR="00561239" w:rsidRPr="00BB5D9E">
        <w:rPr>
          <w:rFonts w:ascii="Arial" w:hAnsi="Arial" w:cs="Arial"/>
        </w:rPr>
        <w:t xml:space="preserve"> digitalisation. Il vous transmet un dossier complet vous permettant de répondre à la problématique suivante : </w:t>
      </w:r>
    </w:p>
    <w:p w14:paraId="430DD312" w14:textId="4542B302" w:rsidR="00561239" w:rsidRPr="00AC66C2" w:rsidRDefault="00AC66C2" w:rsidP="00561239">
      <w:pPr>
        <w:jc w:val="center"/>
        <w:rPr>
          <w:rFonts w:ascii="Arial" w:hAnsi="Arial" w:cs="Arial"/>
          <w:b/>
          <w:bCs/>
          <w:sz w:val="24"/>
          <w:szCs w:val="24"/>
        </w:rPr>
      </w:pPr>
      <w:bookmarkStart w:id="0" w:name="_Hlk183966956"/>
      <w:r w:rsidRPr="00AC66C2">
        <w:rPr>
          <w:rFonts w:ascii="Arial" w:hAnsi="Arial" w:cs="Arial"/>
          <w:b/>
          <w:bCs/>
          <w:sz w:val="24"/>
          <w:szCs w:val="24"/>
        </w:rPr>
        <w:t>La digitalisation constitue-t-elle un avantage pour les entreprises ?</w:t>
      </w:r>
    </w:p>
    <w:bookmarkEnd w:id="0"/>
    <w:p w14:paraId="3D861E02" w14:textId="77777777" w:rsidR="00974942" w:rsidRDefault="00974942" w:rsidP="00974942">
      <w:pPr>
        <w:jc w:val="both"/>
        <w:rPr>
          <w:rFonts w:ascii="Arial" w:hAnsi="Arial" w:cs="Arial"/>
          <w:b/>
          <w:bCs/>
          <w:color w:val="FF0000"/>
        </w:rPr>
      </w:pPr>
    </w:p>
    <w:p w14:paraId="6EE3B78F" w14:textId="77777777" w:rsidR="00BB5D9E" w:rsidRDefault="00BB5D9E" w:rsidP="00974942">
      <w:pPr>
        <w:jc w:val="both"/>
        <w:rPr>
          <w:rFonts w:ascii="Arial" w:hAnsi="Arial" w:cs="Arial"/>
          <w:b/>
          <w:bCs/>
          <w:color w:val="FF0000"/>
        </w:rPr>
      </w:pPr>
    </w:p>
    <w:p w14:paraId="4716D9A6" w14:textId="2ECDDF22" w:rsidR="00BB5D9E" w:rsidRPr="00BB5D9E" w:rsidRDefault="00BB5D9E" w:rsidP="00974942">
      <w:pPr>
        <w:jc w:val="both"/>
        <w:rPr>
          <w:rFonts w:ascii="Arial" w:hAnsi="Arial" w:cs="Arial"/>
          <w:b/>
          <w:bCs/>
        </w:rPr>
      </w:pPr>
      <w:r w:rsidRPr="00BB5D9E">
        <w:rPr>
          <w:rFonts w:ascii="Arial" w:hAnsi="Arial" w:cs="Arial"/>
          <w:b/>
          <w:bCs/>
        </w:rPr>
        <w:lastRenderedPageBreak/>
        <w:t>Travail à faire :</w:t>
      </w:r>
    </w:p>
    <w:p w14:paraId="58EDCF52" w14:textId="1B8EA258" w:rsidR="00974942" w:rsidRPr="00BB5D9E" w:rsidRDefault="00974942" w:rsidP="00974942">
      <w:pPr>
        <w:jc w:val="both"/>
        <w:rPr>
          <w:rFonts w:ascii="Arial" w:hAnsi="Arial" w:cs="Arial"/>
        </w:rPr>
      </w:pPr>
      <w:r w:rsidRPr="00BB5D9E">
        <w:rPr>
          <w:rFonts w:ascii="Arial" w:hAnsi="Arial" w:cs="Arial"/>
        </w:rPr>
        <w:t>À l’aide du dossier documentaire et de vos connaissances, et afin de préparer au mieux l’étude qui vous a été confiée, effectuer le travail suivant :</w:t>
      </w:r>
    </w:p>
    <w:p w14:paraId="5C50E3E5" w14:textId="5E7D1AD3" w:rsidR="002E2508" w:rsidRPr="00BB5D9E" w:rsidRDefault="002E2508" w:rsidP="00974942">
      <w:pPr>
        <w:pStyle w:val="Paragraphedeliste"/>
        <w:numPr>
          <w:ilvl w:val="0"/>
          <w:numId w:val="2"/>
        </w:numPr>
        <w:jc w:val="both"/>
        <w:rPr>
          <w:rFonts w:ascii="Arial" w:hAnsi="Arial" w:cs="Arial"/>
        </w:rPr>
      </w:pPr>
      <w:proofErr w:type="gramStart"/>
      <w:r w:rsidRPr="00BB5D9E">
        <w:rPr>
          <w:rFonts w:ascii="Arial" w:hAnsi="Arial" w:cs="Arial"/>
        </w:rPr>
        <w:t>Résumez en</w:t>
      </w:r>
      <w:proofErr w:type="gramEnd"/>
      <w:r w:rsidRPr="00BB5D9E">
        <w:rPr>
          <w:rFonts w:ascii="Arial" w:hAnsi="Arial" w:cs="Arial"/>
        </w:rPr>
        <w:t xml:space="preserve"> 8 – 10 lignes le contenu du </w:t>
      </w:r>
      <w:r w:rsidRPr="00BB5D9E">
        <w:rPr>
          <w:rFonts w:ascii="Arial" w:hAnsi="Arial" w:cs="Arial"/>
          <w:b/>
          <w:bCs/>
        </w:rPr>
        <w:t>DOCUMENT 1</w:t>
      </w:r>
      <w:r w:rsidRPr="00BB5D9E">
        <w:rPr>
          <w:rFonts w:ascii="Arial" w:hAnsi="Arial" w:cs="Arial"/>
        </w:rPr>
        <w:t>.</w:t>
      </w:r>
    </w:p>
    <w:p w14:paraId="20F54A5D" w14:textId="77777777" w:rsidR="00974942" w:rsidRPr="00BB5D9E" w:rsidRDefault="00974942" w:rsidP="00974942">
      <w:pPr>
        <w:pStyle w:val="Paragraphedeliste"/>
        <w:jc w:val="both"/>
        <w:rPr>
          <w:rFonts w:ascii="Arial" w:hAnsi="Arial" w:cs="Arial"/>
        </w:rPr>
      </w:pPr>
    </w:p>
    <w:p w14:paraId="0640986C" w14:textId="2E455343" w:rsidR="002E2508" w:rsidRPr="00BB5D9E" w:rsidRDefault="002E2508" w:rsidP="00974942">
      <w:pPr>
        <w:pStyle w:val="Paragraphedeliste"/>
        <w:numPr>
          <w:ilvl w:val="0"/>
          <w:numId w:val="2"/>
        </w:numPr>
        <w:jc w:val="both"/>
        <w:rPr>
          <w:rFonts w:ascii="Arial" w:hAnsi="Arial" w:cs="Arial"/>
        </w:rPr>
      </w:pPr>
      <w:r w:rsidRPr="00BB5D9E">
        <w:rPr>
          <w:rFonts w:ascii="Arial" w:hAnsi="Arial" w:cs="Arial"/>
        </w:rPr>
        <w:t xml:space="preserve">Repérerez les idées principales du </w:t>
      </w:r>
      <w:r w:rsidRPr="00BB5D9E">
        <w:rPr>
          <w:rFonts w:ascii="Arial" w:hAnsi="Arial" w:cs="Arial"/>
          <w:b/>
          <w:bCs/>
        </w:rPr>
        <w:t>DOCUMENT 2</w:t>
      </w:r>
      <w:r w:rsidR="00974942" w:rsidRPr="00BB5D9E">
        <w:rPr>
          <w:rFonts w:ascii="Arial" w:hAnsi="Arial" w:cs="Arial"/>
        </w:rPr>
        <w:t xml:space="preserve"> en complétant l’</w:t>
      </w:r>
      <w:r w:rsidR="00974942" w:rsidRPr="00BB5D9E">
        <w:rPr>
          <w:rFonts w:ascii="Arial" w:hAnsi="Arial" w:cs="Arial"/>
          <w:b/>
          <w:bCs/>
        </w:rPr>
        <w:t>A</w:t>
      </w:r>
      <w:r w:rsidR="00BB5D9E" w:rsidRPr="00BB5D9E">
        <w:rPr>
          <w:rFonts w:ascii="Arial" w:hAnsi="Arial" w:cs="Arial"/>
          <w:b/>
          <w:bCs/>
        </w:rPr>
        <w:t>NNEXE</w:t>
      </w:r>
      <w:r w:rsidR="00974942" w:rsidRPr="00BB5D9E">
        <w:rPr>
          <w:rFonts w:ascii="Arial" w:hAnsi="Arial" w:cs="Arial"/>
          <w:b/>
          <w:bCs/>
        </w:rPr>
        <w:t xml:space="preserve"> 1</w:t>
      </w:r>
      <w:r w:rsidR="00974942" w:rsidRPr="00BB5D9E">
        <w:rPr>
          <w:rFonts w:ascii="Arial" w:hAnsi="Arial" w:cs="Arial"/>
        </w:rPr>
        <w:t>.</w:t>
      </w:r>
    </w:p>
    <w:p w14:paraId="31FDC175" w14:textId="77777777" w:rsidR="00974942" w:rsidRPr="00BB5D9E" w:rsidRDefault="00974942" w:rsidP="00974942">
      <w:pPr>
        <w:pStyle w:val="Paragraphedeliste"/>
        <w:jc w:val="both"/>
        <w:rPr>
          <w:rFonts w:ascii="Arial" w:hAnsi="Arial" w:cs="Arial"/>
        </w:rPr>
      </w:pPr>
    </w:p>
    <w:p w14:paraId="5738CE83" w14:textId="77777777" w:rsidR="00C6339D" w:rsidRDefault="00C6339D" w:rsidP="00C6339D">
      <w:pPr>
        <w:pStyle w:val="Paragraphedeliste"/>
        <w:numPr>
          <w:ilvl w:val="0"/>
          <w:numId w:val="2"/>
        </w:numPr>
        <w:jc w:val="both"/>
        <w:rPr>
          <w:rFonts w:ascii="Arial" w:hAnsi="Arial" w:cs="Arial"/>
        </w:rPr>
      </w:pPr>
      <w:r>
        <w:rPr>
          <w:rFonts w:ascii="Arial" w:hAnsi="Arial" w:cs="Arial"/>
        </w:rPr>
        <w:t>Dégagez les avantages de la digitalisation pour l’entreprise :</w:t>
      </w:r>
    </w:p>
    <w:p w14:paraId="395760DD" w14:textId="77777777" w:rsidR="00C6339D" w:rsidRPr="00C6339D" w:rsidRDefault="00C6339D" w:rsidP="00C6339D">
      <w:pPr>
        <w:pStyle w:val="Paragraphedeliste"/>
        <w:rPr>
          <w:rFonts w:ascii="Arial" w:hAnsi="Arial" w:cs="Arial"/>
        </w:rPr>
      </w:pPr>
    </w:p>
    <w:p w14:paraId="05846CCB" w14:textId="357FD540" w:rsidR="005A4BEB" w:rsidRPr="00C6339D" w:rsidRDefault="00C6339D" w:rsidP="00C6339D">
      <w:pPr>
        <w:pStyle w:val="Paragraphedeliste"/>
        <w:numPr>
          <w:ilvl w:val="0"/>
          <w:numId w:val="10"/>
        </w:numPr>
        <w:jc w:val="both"/>
        <w:rPr>
          <w:rFonts w:ascii="Arial" w:hAnsi="Arial" w:cs="Arial"/>
        </w:rPr>
      </w:pPr>
      <w:r w:rsidRPr="00C6339D">
        <w:rPr>
          <w:rFonts w:ascii="Arial" w:hAnsi="Arial" w:cs="Arial"/>
        </w:rPr>
        <w:t>Au niveau de sa r</w:t>
      </w:r>
      <w:r w:rsidR="005A4BEB" w:rsidRPr="00C6339D">
        <w:rPr>
          <w:rFonts w:ascii="Arial" w:hAnsi="Arial" w:cs="Arial"/>
        </w:rPr>
        <w:t>elation client</w:t>
      </w:r>
    </w:p>
    <w:p w14:paraId="7102A9DF" w14:textId="26075A05" w:rsidR="002E2508" w:rsidRPr="00C6339D" w:rsidRDefault="005A4BEB" w:rsidP="00C6339D">
      <w:pPr>
        <w:pStyle w:val="Paragraphedeliste"/>
        <w:numPr>
          <w:ilvl w:val="0"/>
          <w:numId w:val="10"/>
        </w:numPr>
        <w:jc w:val="both"/>
        <w:rPr>
          <w:rFonts w:ascii="Arial" w:hAnsi="Arial" w:cs="Arial"/>
        </w:rPr>
      </w:pPr>
      <w:r w:rsidRPr="00C6339D">
        <w:rPr>
          <w:rFonts w:ascii="Arial" w:hAnsi="Arial" w:cs="Arial"/>
        </w:rPr>
        <w:t>Dans sa stratégie de marché</w:t>
      </w:r>
    </w:p>
    <w:p w14:paraId="0F4DDEEE" w14:textId="655B1A65" w:rsidR="002E2508" w:rsidRPr="00C6339D" w:rsidRDefault="00C6339D" w:rsidP="00C6339D">
      <w:pPr>
        <w:pStyle w:val="Paragraphedeliste"/>
        <w:numPr>
          <w:ilvl w:val="0"/>
          <w:numId w:val="10"/>
        </w:numPr>
        <w:jc w:val="both"/>
        <w:rPr>
          <w:rFonts w:ascii="Arial" w:hAnsi="Arial" w:cs="Arial"/>
        </w:rPr>
      </w:pPr>
      <w:r w:rsidRPr="00C6339D">
        <w:rPr>
          <w:rFonts w:ascii="Arial" w:hAnsi="Arial" w:cs="Arial"/>
        </w:rPr>
        <w:t>Pour</w:t>
      </w:r>
      <w:r w:rsidR="002E2508" w:rsidRPr="00C6339D">
        <w:rPr>
          <w:rFonts w:ascii="Arial" w:hAnsi="Arial" w:cs="Arial"/>
        </w:rPr>
        <w:t xml:space="preserve"> son organisation interne</w:t>
      </w:r>
    </w:p>
    <w:p w14:paraId="1617B1A6" w14:textId="110F727C" w:rsidR="002E2508" w:rsidRPr="00C6339D" w:rsidRDefault="002E2508" w:rsidP="00C6339D">
      <w:pPr>
        <w:pStyle w:val="Paragraphedeliste"/>
        <w:numPr>
          <w:ilvl w:val="0"/>
          <w:numId w:val="10"/>
        </w:numPr>
        <w:jc w:val="both"/>
        <w:rPr>
          <w:rFonts w:ascii="Arial" w:hAnsi="Arial" w:cs="Arial"/>
        </w:rPr>
      </w:pPr>
      <w:r w:rsidRPr="00C6339D">
        <w:rPr>
          <w:rFonts w:ascii="Arial" w:hAnsi="Arial" w:cs="Arial"/>
        </w:rPr>
        <w:t>Dans sa gestion des ressources humaines</w:t>
      </w:r>
    </w:p>
    <w:p w14:paraId="7C2AB6D2" w14:textId="77777777" w:rsidR="00974942" w:rsidRPr="00BB5D9E" w:rsidRDefault="00974942" w:rsidP="00974942">
      <w:pPr>
        <w:pStyle w:val="Paragraphedeliste"/>
        <w:jc w:val="both"/>
        <w:rPr>
          <w:rFonts w:ascii="Arial" w:hAnsi="Arial" w:cs="Arial"/>
        </w:rPr>
      </w:pPr>
    </w:p>
    <w:p w14:paraId="4CE3FFB7" w14:textId="2435BCB4" w:rsidR="002E2508" w:rsidRPr="00BB5D9E" w:rsidRDefault="00974942" w:rsidP="00974942">
      <w:pPr>
        <w:pStyle w:val="Paragraphedeliste"/>
        <w:numPr>
          <w:ilvl w:val="0"/>
          <w:numId w:val="2"/>
        </w:numPr>
        <w:jc w:val="both"/>
        <w:rPr>
          <w:rFonts w:ascii="Arial" w:hAnsi="Arial" w:cs="Arial"/>
        </w:rPr>
      </w:pPr>
      <w:r w:rsidRPr="00BB5D9E">
        <w:rPr>
          <w:rFonts w:ascii="Arial" w:hAnsi="Arial" w:cs="Arial"/>
        </w:rPr>
        <w:t>Expliquez la sens de la phrase suivante : « </w:t>
      </w:r>
      <w:r w:rsidRPr="00BB5D9E">
        <w:rPr>
          <w:rFonts w:ascii="Arial" w:hAnsi="Arial" w:cs="Arial"/>
          <w:b/>
          <w:bCs/>
          <w:i/>
          <w:iCs/>
        </w:rPr>
        <w:t>Ses collaborateurs pourront ainsi consacrer du temps à des tâches à plus grande valeur ajoutée</w:t>
      </w:r>
      <w:r w:rsidRPr="00BB5D9E">
        <w:rPr>
          <w:rFonts w:ascii="Arial" w:hAnsi="Arial" w:cs="Arial"/>
        </w:rPr>
        <w:t> » - Voir contexte.</w:t>
      </w:r>
    </w:p>
    <w:p w14:paraId="5E10C03F" w14:textId="37111852" w:rsidR="002E2508" w:rsidRDefault="00BB5D9E" w:rsidP="0045364D">
      <w:pPr>
        <w:jc w:val="both"/>
        <w:rPr>
          <w:rFonts w:ascii="Arial" w:hAnsi="Arial" w:cs="Arial"/>
          <w:b/>
          <w:bCs/>
          <w:color w:val="FF0000"/>
        </w:rPr>
      </w:pPr>
      <w:r>
        <w:rPr>
          <w:rFonts w:ascii="Arial" w:hAnsi="Arial" w:cs="Arial"/>
          <w:b/>
          <w:bCs/>
          <w:color w:val="FF0000"/>
        </w:rPr>
        <w:t>ANNEXE 1 – Idées principales</w:t>
      </w:r>
    </w:p>
    <w:tbl>
      <w:tblPr>
        <w:tblStyle w:val="Grilledutableau"/>
        <w:tblW w:w="0" w:type="auto"/>
        <w:tblLook w:val="04A0" w:firstRow="1" w:lastRow="0" w:firstColumn="1" w:lastColumn="0" w:noHBand="0" w:noVBand="1"/>
      </w:tblPr>
      <w:tblGrid>
        <w:gridCol w:w="2689"/>
        <w:gridCol w:w="6371"/>
      </w:tblGrid>
      <w:tr w:rsidR="00BB5D9E" w14:paraId="3CE999B7" w14:textId="77777777" w:rsidTr="00BB5D9E">
        <w:trPr>
          <w:trHeight w:val="574"/>
        </w:trPr>
        <w:tc>
          <w:tcPr>
            <w:tcW w:w="2689" w:type="dxa"/>
            <w:vAlign w:val="center"/>
          </w:tcPr>
          <w:p w14:paraId="4A377EE7" w14:textId="77777777" w:rsidR="00BB5D9E" w:rsidRDefault="00BB5D9E" w:rsidP="0045364D">
            <w:pPr>
              <w:jc w:val="both"/>
              <w:rPr>
                <w:rFonts w:ascii="Arial" w:hAnsi="Arial" w:cs="Arial"/>
                <w:b/>
                <w:bCs/>
                <w:color w:val="FF0000"/>
              </w:rPr>
            </w:pPr>
          </w:p>
          <w:p w14:paraId="246CC469" w14:textId="77777777" w:rsidR="00BB5D9E" w:rsidRDefault="00BB5D9E" w:rsidP="0045364D">
            <w:pPr>
              <w:jc w:val="both"/>
              <w:rPr>
                <w:rFonts w:ascii="Arial" w:hAnsi="Arial" w:cs="Arial"/>
                <w:b/>
                <w:bCs/>
                <w:color w:val="FF0000"/>
              </w:rPr>
            </w:pPr>
          </w:p>
          <w:p w14:paraId="50C78884" w14:textId="77777777" w:rsidR="00BB5D9E" w:rsidRDefault="00BB5D9E" w:rsidP="0045364D">
            <w:pPr>
              <w:jc w:val="both"/>
              <w:rPr>
                <w:rFonts w:ascii="Arial" w:hAnsi="Arial" w:cs="Arial"/>
                <w:b/>
                <w:bCs/>
                <w:color w:val="FF0000"/>
              </w:rPr>
            </w:pPr>
          </w:p>
          <w:p w14:paraId="048CE4F0" w14:textId="77777777" w:rsidR="00BB5D9E" w:rsidRDefault="00BB5D9E" w:rsidP="0045364D">
            <w:pPr>
              <w:jc w:val="both"/>
              <w:rPr>
                <w:rFonts w:ascii="Arial" w:hAnsi="Arial" w:cs="Arial"/>
                <w:b/>
                <w:bCs/>
                <w:color w:val="FF0000"/>
              </w:rPr>
            </w:pPr>
          </w:p>
          <w:p w14:paraId="3B0B324E" w14:textId="3497FBBF" w:rsidR="00BB5D9E" w:rsidRPr="00BB5D9E" w:rsidRDefault="00BB5D9E" w:rsidP="0045364D">
            <w:pPr>
              <w:jc w:val="both"/>
              <w:rPr>
                <w:rFonts w:ascii="Arial" w:hAnsi="Arial" w:cs="Arial"/>
                <w:b/>
                <w:bCs/>
              </w:rPr>
            </w:pPr>
            <w:r w:rsidRPr="00BB5D9E">
              <w:rPr>
                <w:rFonts w:ascii="Arial" w:hAnsi="Arial" w:cs="Arial"/>
                <w:b/>
                <w:bCs/>
              </w:rPr>
              <w:t>Idées principales</w:t>
            </w:r>
          </w:p>
          <w:p w14:paraId="02E0AE89" w14:textId="77777777" w:rsidR="00BB5D9E" w:rsidRDefault="00BB5D9E" w:rsidP="0045364D">
            <w:pPr>
              <w:jc w:val="both"/>
              <w:rPr>
                <w:rFonts w:ascii="Arial" w:hAnsi="Arial" w:cs="Arial"/>
                <w:b/>
                <w:bCs/>
                <w:color w:val="FF0000"/>
              </w:rPr>
            </w:pPr>
          </w:p>
          <w:p w14:paraId="59D7AEEA" w14:textId="77777777" w:rsidR="00BB5D9E" w:rsidRDefault="00BB5D9E" w:rsidP="0045364D">
            <w:pPr>
              <w:jc w:val="both"/>
              <w:rPr>
                <w:rFonts w:ascii="Arial" w:hAnsi="Arial" w:cs="Arial"/>
                <w:b/>
                <w:bCs/>
                <w:color w:val="FF0000"/>
              </w:rPr>
            </w:pPr>
          </w:p>
          <w:p w14:paraId="306979AC" w14:textId="77777777" w:rsidR="00BB5D9E" w:rsidRDefault="00BB5D9E" w:rsidP="0045364D">
            <w:pPr>
              <w:jc w:val="both"/>
              <w:rPr>
                <w:rFonts w:ascii="Arial" w:hAnsi="Arial" w:cs="Arial"/>
                <w:b/>
                <w:bCs/>
                <w:color w:val="FF0000"/>
              </w:rPr>
            </w:pPr>
          </w:p>
          <w:p w14:paraId="7FA0EB44" w14:textId="3232BCC2" w:rsidR="00BB5D9E" w:rsidRDefault="00BB5D9E" w:rsidP="0045364D">
            <w:pPr>
              <w:jc w:val="both"/>
              <w:rPr>
                <w:rFonts w:ascii="Arial" w:hAnsi="Arial" w:cs="Arial"/>
                <w:b/>
                <w:bCs/>
                <w:color w:val="FF0000"/>
              </w:rPr>
            </w:pPr>
          </w:p>
        </w:tc>
        <w:tc>
          <w:tcPr>
            <w:tcW w:w="6371" w:type="dxa"/>
          </w:tcPr>
          <w:p w14:paraId="7D23D077" w14:textId="77777777" w:rsidR="00BB5D9E" w:rsidRDefault="00BB5D9E" w:rsidP="005A4BEB">
            <w:pPr>
              <w:jc w:val="both"/>
              <w:rPr>
                <w:rFonts w:ascii="Arial" w:hAnsi="Arial" w:cs="Arial"/>
                <w:b/>
                <w:bCs/>
                <w:color w:val="FF0000"/>
              </w:rPr>
            </w:pPr>
          </w:p>
          <w:p w14:paraId="6792280B" w14:textId="77777777" w:rsidR="005A4BEB" w:rsidRDefault="005A4BEB" w:rsidP="005A4BEB">
            <w:pPr>
              <w:jc w:val="both"/>
              <w:rPr>
                <w:rFonts w:ascii="Arial" w:hAnsi="Arial" w:cs="Arial"/>
                <w:b/>
                <w:bCs/>
                <w:color w:val="FF0000"/>
              </w:rPr>
            </w:pPr>
          </w:p>
          <w:p w14:paraId="282707D2" w14:textId="77777777" w:rsidR="005A4BEB" w:rsidRDefault="005A4BEB" w:rsidP="005A4BEB">
            <w:pPr>
              <w:jc w:val="both"/>
              <w:rPr>
                <w:rFonts w:ascii="Arial" w:hAnsi="Arial" w:cs="Arial"/>
                <w:b/>
                <w:bCs/>
                <w:color w:val="FF0000"/>
              </w:rPr>
            </w:pPr>
          </w:p>
          <w:p w14:paraId="1B586CFF" w14:textId="77777777" w:rsidR="005A4BEB" w:rsidRDefault="005A4BEB" w:rsidP="005A4BEB">
            <w:pPr>
              <w:jc w:val="both"/>
              <w:rPr>
                <w:rFonts w:ascii="Arial" w:hAnsi="Arial" w:cs="Arial"/>
                <w:b/>
                <w:bCs/>
                <w:color w:val="FF0000"/>
              </w:rPr>
            </w:pPr>
          </w:p>
          <w:p w14:paraId="5E8F028D" w14:textId="77777777" w:rsidR="005A4BEB" w:rsidRDefault="005A4BEB" w:rsidP="005A4BEB">
            <w:pPr>
              <w:jc w:val="both"/>
              <w:rPr>
                <w:rFonts w:ascii="Arial" w:hAnsi="Arial" w:cs="Arial"/>
                <w:b/>
                <w:bCs/>
                <w:color w:val="FF0000"/>
              </w:rPr>
            </w:pPr>
          </w:p>
          <w:p w14:paraId="55C491F2" w14:textId="77777777" w:rsidR="005A4BEB" w:rsidRDefault="005A4BEB" w:rsidP="005A4BEB">
            <w:pPr>
              <w:jc w:val="both"/>
              <w:rPr>
                <w:rFonts w:ascii="Arial" w:hAnsi="Arial" w:cs="Arial"/>
                <w:b/>
                <w:bCs/>
                <w:color w:val="FF0000"/>
              </w:rPr>
            </w:pPr>
          </w:p>
          <w:p w14:paraId="6B8FA156" w14:textId="77777777" w:rsidR="005A4BEB" w:rsidRDefault="005A4BEB" w:rsidP="005A4BEB">
            <w:pPr>
              <w:jc w:val="both"/>
              <w:rPr>
                <w:rFonts w:ascii="Arial" w:hAnsi="Arial" w:cs="Arial"/>
                <w:b/>
                <w:bCs/>
                <w:color w:val="FF0000"/>
              </w:rPr>
            </w:pPr>
          </w:p>
          <w:p w14:paraId="63B7F6C0" w14:textId="77777777" w:rsidR="005A4BEB" w:rsidRDefault="005A4BEB" w:rsidP="005A4BEB">
            <w:pPr>
              <w:jc w:val="both"/>
              <w:rPr>
                <w:rFonts w:ascii="Arial" w:hAnsi="Arial" w:cs="Arial"/>
                <w:b/>
                <w:bCs/>
                <w:color w:val="FF0000"/>
              </w:rPr>
            </w:pPr>
          </w:p>
          <w:p w14:paraId="50F25B7C" w14:textId="77777777" w:rsidR="005A4BEB" w:rsidRDefault="005A4BEB" w:rsidP="005A4BEB">
            <w:pPr>
              <w:jc w:val="both"/>
              <w:rPr>
                <w:rFonts w:ascii="Arial" w:hAnsi="Arial" w:cs="Arial"/>
                <w:b/>
                <w:bCs/>
                <w:color w:val="FF0000"/>
              </w:rPr>
            </w:pPr>
          </w:p>
          <w:p w14:paraId="021E0B5B" w14:textId="77777777" w:rsidR="005A4BEB" w:rsidRDefault="005A4BEB" w:rsidP="005A4BEB">
            <w:pPr>
              <w:jc w:val="both"/>
              <w:rPr>
                <w:rFonts w:ascii="Arial" w:hAnsi="Arial" w:cs="Arial"/>
                <w:b/>
                <w:bCs/>
                <w:color w:val="FF0000"/>
              </w:rPr>
            </w:pPr>
          </w:p>
          <w:p w14:paraId="669CD7EE" w14:textId="77777777" w:rsidR="005A4BEB" w:rsidRDefault="005A4BEB" w:rsidP="005A4BEB">
            <w:pPr>
              <w:jc w:val="both"/>
              <w:rPr>
                <w:rFonts w:ascii="Arial" w:hAnsi="Arial" w:cs="Arial"/>
                <w:b/>
                <w:bCs/>
                <w:color w:val="FF0000"/>
              </w:rPr>
            </w:pPr>
          </w:p>
          <w:p w14:paraId="74A5F957" w14:textId="77777777" w:rsidR="005A4BEB" w:rsidRDefault="005A4BEB" w:rsidP="005A4BEB">
            <w:pPr>
              <w:jc w:val="both"/>
              <w:rPr>
                <w:rFonts w:ascii="Arial" w:hAnsi="Arial" w:cs="Arial"/>
                <w:b/>
                <w:bCs/>
                <w:color w:val="FF0000"/>
              </w:rPr>
            </w:pPr>
          </w:p>
          <w:p w14:paraId="34B85891" w14:textId="77777777" w:rsidR="005A4BEB" w:rsidRDefault="005A4BEB" w:rsidP="005A4BEB">
            <w:pPr>
              <w:jc w:val="both"/>
              <w:rPr>
                <w:rFonts w:ascii="Arial" w:hAnsi="Arial" w:cs="Arial"/>
                <w:b/>
                <w:bCs/>
                <w:color w:val="FF0000"/>
              </w:rPr>
            </w:pPr>
          </w:p>
          <w:p w14:paraId="3FB3863C" w14:textId="77777777" w:rsidR="005A4BEB" w:rsidRDefault="005A4BEB" w:rsidP="005A4BEB">
            <w:pPr>
              <w:jc w:val="both"/>
              <w:rPr>
                <w:rFonts w:ascii="Arial" w:hAnsi="Arial" w:cs="Arial"/>
                <w:b/>
                <w:bCs/>
                <w:color w:val="FF0000"/>
              </w:rPr>
            </w:pPr>
          </w:p>
          <w:p w14:paraId="390E624F" w14:textId="77777777" w:rsidR="005A4BEB" w:rsidRDefault="005A4BEB" w:rsidP="005A4BEB">
            <w:pPr>
              <w:jc w:val="both"/>
              <w:rPr>
                <w:rFonts w:ascii="Arial" w:hAnsi="Arial" w:cs="Arial"/>
                <w:b/>
                <w:bCs/>
                <w:color w:val="FF0000"/>
              </w:rPr>
            </w:pPr>
          </w:p>
          <w:p w14:paraId="24321514" w14:textId="77777777" w:rsidR="005A4BEB" w:rsidRDefault="005A4BEB" w:rsidP="005A4BEB">
            <w:pPr>
              <w:jc w:val="both"/>
              <w:rPr>
                <w:rFonts w:ascii="Arial" w:hAnsi="Arial" w:cs="Arial"/>
                <w:b/>
                <w:bCs/>
                <w:color w:val="FF0000"/>
              </w:rPr>
            </w:pPr>
          </w:p>
          <w:p w14:paraId="5416B1F4" w14:textId="77777777" w:rsidR="005A4BEB" w:rsidRDefault="005A4BEB" w:rsidP="005A4BEB">
            <w:pPr>
              <w:jc w:val="both"/>
              <w:rPr>
                <w:rFonts w:ascii="Arial" w:hAnsi="Arial" w:cs="Arial"/>
                <w:b/>
                <w:bCs/>
                <w:color w:val="FF0000"/>
              </w:rPr>
            </w:pPr>
          </w:p>
          <w:p w14:paraId="2877ADE8" w14:textId="77777777" w:rsidR="005A4BEB" w:rsidRDefault="005A4BEB" w:rsidP="005A4BEB">
            <w:pPr>
              <w:jc w:val="both"/>
              <w:rPr>
                <w:rFonts w:ascii="Arial" w:hAnsi="Arial" w:cs="Arial"/>
                <w:b/>
                <w:bCs/>
                <w:color w:val="FF0000"/>
              </w:rPr>
            </w:pPr>
          </w:p>
          <w:p w14:paraId="3F737E17" w14:textId="77777777" w:rsidR="005A4BEB" w:rsidRDefault="005A4BEB" w:rsidP="005A4BEB">
            <w:pPr>
              <w:jc w:val="both"/>
              <w:rPr>
                <w:rFonts w:ascii="Arial" w:hAnsi="Arial" w:cs="Arial"/>
                <w:b/>
                <w:bCs/>
                <w:color w:val="FF0000"/>
              </w:rPr>
            </w:pPr>
          </w:p>
          <w:p w14:paraId="737A5425" w14:textId="77777777" w:rsidR="005A4BEB" w:rsidRDefault="005A4BEB" w:rsidP="005A4BEB">
            <w:pPr>
              <w:jc w:val="both"/>
              <w:rPr>
                <w:rFonts w:ascii="Arial" w:hAnsi="Arial" w:cs="Arial"/>
                <w:b/>
                <w:bCs/>
                <w:color w:val="FF0000"/>
              </w:rPr>
            </w:pPr>
          </w:p>
          <w:p w14:paraId="54556F93" w14:textId="77777777" w:rsidR="005A4BEB" w:rsidRDefault="005A4BEB" w:rsidP="005A4BEB">
            <w:pPr>
              <w:jc w:val="both"/>
              <w:rPr>
                <w:rFonts w:ascii="Arial" w:hAnsi="Arial" w:cs="Arial"/>
                <w:b/>
                <w:bCs/>
                <w:color w:val="FF0000"/>
              </w:rPr>
            </w:pPr>
          </w:p>
          <w:p w14:paraId="3DE46F11" w14:textId="77777777" w:rsidR="005A4BEB" w:rsidRDefault="005A4BEB" w:rsidP="005A4BEB">
            <w:pPr>
              <w:jc w:val="both"/>
              <w:rPr>
                <w:rFonts w:ascii="Arial" w:hAnsi="Arial" w:cs="Arial"/>
                <w:b/>
                <w:bCs/>
                <w:color w:val="FF0000"/>
              </w:rPr>
            </w:pPr>
          </w:p>
          <w:p w14:paraId="4A11895D" w14:textId="77777777" w:rsidR="005A4BEB" w:rsidRDefault="005A4BEB" w:rsidP="005A4BEB">
            <w:pPr>
              <w:jc w:val="both"/>
              <w:rPr>
                <w:rFonts w:ascii="Arial" w:hAnsi="Arial" w:cs="Arial"/>
                <w:b/>
                <w:bCs/>
                <w:color w:val="FF0000"/>
              </w:rPr>
            </w:pPr>
          </w:p>
          <w:p w14:paraId="3F1DDC1B" w14:textId="77777777" w:rsidR="005A4BEB" w:rsidRDefault="005A4BEB" w:rsidP="005A4BEB">
            <w:pPr>
              <w:jc w:val="both"/>
              <w:rPr>
                <w:rFonts w:ascii="Arial" w:hAnsi="Arial" w:cs="Arial"/>
                <w:b/>
                <w:bCs/>
                <w:color w:val="FF0000"/>
              </w:rPr>
            </w:pPr>
          </w:p>
          <w:p w14:paraId="31A5CDA6" w14:textId="77777777" w:rsidR="005A4BEB" w:rsidRDefault="005A4BEB" w:rsidP="005A4BEB">
            <w:pPr>
              <w:jc w:val="both"/>
              <w:rPr>
                <w:rFonts w:ascii="Arial" w:hAnsi="Arial" w:cs="Arial"/>
                <w:b/>
                <w:bCs/>
                <w:color w:val="FF0000"/>
              </w:rPr>
            </w:pPr>
          </w:p>
          <w:p w14:paraId="6593FF03" w14:textId="77777777" w:rsidR="005A4BEB" w:rsidRDefault="005A4BEB" w:rsidP="005A4BEB">
            <w:pPr>
              <w:jc w:val="both"/>
              <w:rPr>
                <w:rFonts w:ascii="Arial" w:hAnsi="Arial" w:cs="Arial"/>
                <w:b/>
                <w:bCs/>
                <w:color w:val="FF0000"/>
              </w:rPr>
            </w:pPr>
          </w:p>
          <w:p w14:paraId="2FABF926" w14:textId="77777777" w:rsidR="005A4BEB" w:rsidRDefault="005A4BEB" w:rsidP="005A4BEB">
            <w:pPr>
              <w:jc w:val="both"/>
              <w:rPr>
                <w:rFonts w:ascii="Arial" w:hAnsi="Arial" w:cs="Arial"/>
                <w:b/>
                <w:bCs/>
                <w:color w:val="FF0000"/>
              </w:rPr>
            </w:pPr>
          </w:p>
          <w:p w14:paraId="5BCD1DB8" w14:textId="77777777" w:rsidR="005A4BEB" w:rsidRDefault="005A4BEB" w:rsidP="005A4BEB">
            <w:pPr>
              <w:jc w:val="both"/>
              <w:rPr>
                <w:rFonts w:ascii="Arial" w:hAnsi="Arial" w:cs="Arial"/>
                <w:b/>
                <w:bCs/>
                <w:color w:val="FF0000"/>
              </w:rPr>
            </w:pPr>
          </w:p>
          <w:p w14:paraId="1E810A2E" w14:textId="77777777" w:rsidR="005A4BEB" w:rsidRDefault="005A4BEB" w:rsidP="005A4BEB">
            <w:pPr>
              <w:jc w:val="both"/>
              <w:rPr>
                <w:rFonts w:ascii="Arial" w:hAnsi="Arial" w:cs="Arial"/>
                <w:b/>
                <w:bCs/>
                <w:color w:val="FF0000"/>
              </w:rPr>
            </w:pPr>
          </w:p>
          <w:p w14:paraId="0901C344" w14:textId="77777777" w:rsidR="005A4BEB" w:rsidRDefault="005A4BEB" w:rsidP="005A4BEB">
            <w:pPr>
              <w:jc w:val="both"/>
              <w:rPr>
                <w:rFonts w:ascii="Arial" w:hAnsi="Arial" w:cs="Arial"/>
                <w:b/>
                <w:bCs/>
                <w:color w:val="FF0000"/>
              </w:rPr>
            </w:pPr>
          </w:p>
          <w:p w14:paraId="35871A85" w14:textId="77777777" w:rsidR="005A4BEB" w:rsidRDefault="005A4BEB" w:rsidP="005A4BEB">
            <w:pPr>
              <w:jc w:val="both"/>
              <w:rPr>
                <w:rFonts w:ascii="Arial" w:hAnsi="Arial" w:cs="Arial"/>
                <w:b/>
                <w:bCs/>
                <w:color w:val="FF0000"/>
              </w:rPr>
            </w:pPr>
          </w:p>
          <w:p w14:paraId="7EBD2487" w14:textId="77777777" w:rsidR="005A4BEB" w:rsidRDefault="005A4BEB" w:rsidP="005A4BEB">
            <w:pPr>
              <w:jc w:val="both"/>
              <w:rPr>
                <w:rFonts w:ascii="Arial" w:hAnsi="Arial" w:cs="Arial"/>
                <w:b/>
                <w:bCs/>
                <w:color w:val="FF0000"/>
              </w:rPr>
            </w:pPr>
          </w:p>
          <w:p w14:paraId="5B6E98D2" w14:textId="77777777" w:rsidR="005A4BEB" w:rsidRPr="005A4BEB" w:rsidRDefault="005A4BEB" w:rsidP="005A4BEB">
            <w:pPr>
              <w:jc w:val="both"/>
              <w:rPr>
                <w:rFonts w:ascii="Arial" w:hAnsi="Arial" w:cs="Arial"/>
                <w:b/>
                <w:bCs/>
                <w:color w:val="FF0000"/>
              </w:rPr>
            </w:pPr>
          </w:p>
        </w:tc>
      </w:tr>
    </w:tbl>
    <w:p w14:paraId="622B5F49" w14:textId="77777777" w:rsidR="00BB5D9E" w:rsidRDefault="00BB5D9E" w:rsidP="0045364D">
      <w:pPr>
        <w:jc w:val="both"/>
        <w:rPr>
          <w:rFonts w:ascii="Arial" w:hAnsi="Arial" w:cs="Arial"/>
          <w:b/>
          <w:bCs/>
          <w:color w:val="FF0000"/>
        </w:rPr>
      </w:pPr>
    </w:p>
    <w:p w14:paraId="0EE625D0" w14:textId="77777777" w:rsidR="002F2E6F" w:rsidRDefault="002F2E6F" w:rsidP="0045364D">
      <w:pPr>
        <w:jc w:val="both"/>
        <w:rPr>
          <w:rFonts w:ascii="Arial" w:hAnsi="Arial" w:cs="Arial"/>
          <w:b/>
          <w:bCs/>
          <w:color w:val="FF0000"/>
        </w:rPr>
      </w:pPr>
    </w:p>
    <w:p w14:paraId="621F1483" w14:textId="77777777" w:rsidR="002F2E6F" w:rsidRDefault="002F2E6F" w:rsidP="0045364D">
      <w:pPr>
        <w:jc w:val="both"/>
        <w:rPr>
          <w:rFonts w:ascii="Arial" w:hAnsi="Arial" w:cs="Arial"/>
          <w:b/>
          <w:bCs/>
          <w:color w:val="FF0000"/>
        </w:rPr>
      </w:pPr>
    </w:p>
    <w:p w14:paraId="0F625586" w14:textId="4188A927" w:rsidR="0045364D" w:rsidRPr="0045364D" w:rsidRDefault="006A4F85" w:rsidP="0045364D">
      <w:pPr>
        <w:jc w:val="both"/>
        <w:rPr>
          <w:rFonts w:ascii="Arial" w:hAnsi="Arial" w:cs="Arial"/>
          <w:b/>
          <w:bCs/>
          <w:color w:val="FF0000"/>
        </w:rPr>
      </w:pPr>
      <w:r w:rsidRPr="006A4F85">
        <w:rPr>
          <w:rFonts w:ascii="Arial" w:hAnsi="Arial" w:cs="Arial"/>
          <w:b/>
          <w:bCs/>
          <w:color w:val="FF0000"/>
        </w:rPr>
        <w:lastRenderedPageBreak/>
        <w:t xml:space="preserve">DOCUMENT 1 - </w:t>
      </w:r>
      <w:r w:rsidR="0045364D" w:rsidRPr="0045364D">
        <w:rPr>
          <w:rFonts w:ascii="Arial" w:hAnsi="Arial" w:cs="Arial"/>
          <w:b/>
          <w:bCs/>
          <w:color w:val="FF0000"/>
        </w:rPr>
        <w:t>La digitalisation d’une entreprise : pourquoi et comment ?</w:t>
      </w:r>
    </w:p>
    <w:p w14:paraId="6D5ED828" w14:textId="1F28044C" w:rsidR="0045364D" w:rsidRPr="0045364D" w:rsidRDefault="0045364D" w:rsidP="0045364D">
      <w:pPr>
        <w:jc w:val="both"/>
        <w:rPr>
          <w:rFonts w:ascii="Arial" w:hAnsi="Arial" w:cs="Arial"/>
        </w:rPr>
      </w:pPr>
      <w:r w:rsidRPr="0045364D">
        <w:rPr>
          <w:rFonts w:ascii="Arial" w:hAnsi="Arial" w:cs="Arial"/>
        </w:rPr>
        <w:t xml:space="preserve">La digitalisation d’une entreprise </w:t>
      </w:r>
      <w:r w:rsidR="00EF30ED">
        <w:rPr>
          <w:rFonts w:ascii="Arial" w:hAnsi="Arial" w:cs="Arial"/>
        </w:rPr>
        <w:t>correspond à</w:t>
      </w:r>
      <w:r w:rsidRPr="0045364D">
        <w:rPr>
          <w:rFonts w:ascii="Arial" w:hAnsi="Arial" w:cs="Arial"/>
        </w:rPr>
        <w:t xml:space="preserve"> un </w:t>
      </w:r>
      <w:r w:rsidRPr="005A4BEB">
        <w:rPr>
          <w:rFonts w:ascii="Arial" w:hAnsi="Arial" w:cs="Arial"/>
        </w:rPr>
        <w:t xml:space="preserve">ensemble de processus </w:t>
      </w:r>
      <w:r w:rsidR="00EF30ED" w:rsidRPr="005A4BEB">
        <w:rPr>
          <w:rFonts w:ascii="Arial" w:hAnsi="Arial" w:cs="Arial"/>
        </w:rPr>
        <w:t>de transformation des services</w:t>
      </w:r>
      <w:r w:rsidR="00EF30ED" w:rsidRPr="00EF30ED">
        <w:rPr>
          <w:rFonts w:ascii="Arial" w:hAnsi="Arial" w:cs="Arial"/>
        </w:rPr>
        <w:t xml:space="preserve"> (financiers, commerciaux</w:t>
      </w:r>
      <w:r w:rsidR="00EF30ED">
        <w:rPr>
          <w:rFonts w:ascii="Arial" w:hAnsi="Arial" w:cs="Arial"/>
        </w:rPr>
        <w:t>…</w:t>
      </w:r>
      <w:r w:rsidR="00EF30ED" w:rsidRPr="00EF30ED">
        <w:rPr>
          <w:rFonts w:ascii="Arial" w:hAnsi="Arial" w:cs="Arial"/>
        </w:rPr>
        <w:t xml:space="preserve">) d’une entreprise, par un recours accru aux </w:t>
      </w:r>
      <w:r w:rsidR="00EF30ED" w:rsidRPr="005A4BEB">
        <w:rPr>
          <w:rFonts w:ascii="Arial" w:hAnsi="Arial" w:cs="Arial"/>
        </w:rPr>
        <w:t>technologies de l’information</w:t>
      </w:r>
      <w:r w:rsidR="00EF30ED" w:rsidRPr="00EF30ED">
        <w:rPr>
          <w:rFonts w:ascii="Arial" w:hAnsi="Arial" w:cs="Arial"/>
        </w:rPr>
        <w:t>.</w:t>
      </w:r>
      <w:r w:rsidRPr="0045364D">
        <w:rPr>
          <w:rFonts w:ascii="Arial" w:hAnsi="Arial" w:cs="Arial"/>
        </w:rPr>
        <w:t xml:space="preserve"> Elle concerne tous les secteurs d’activités.</w:t>
      </w:r>
      <w:r w:rsidRPr="006A4F85">
        <w:rPr>
          <w:rFonts w:ascii="Arial" w:hAnsi="Arial" w:cs="Arial"/>
        </w:rPr>
        <w:t xml:space="preserve"> </w:t>
      </w:r>
    </w:p>
    <w:p w14:paraId="01FDF4AC" w14:textId="52418B00" w:rsidR="0045364D" w:rsidRPr="0045364D" w:rsidRDefault="0045364D" w:rsidP="0045364D">
      <w:pPr>
        <w:jc w:val="both"/>
        <w:rPr>
          <w:rFonts w:ascii="Arial" w:hAnsi="Arial" w:cs="Arial"/>
        </w:rPr>
      </w:pPr>
      <w:r w:rsidRPr="0045364D">
        <w:rPr>
          <w:rFonts w:ascii="Arial" w:hAnsi="Arial" w:cs="Arial"/>
        </w:rPr>
        <w:t xml:space="preserve">Les avantages de la digitalisation d’une entreprise sont nombreux. On doit citer, entre autres, la possibilité pour une entreprise d’élargir sa frontière en supprimant toute notion de distance. Cela revient à dire que la </w:t>
      </w:r>
      <w:r w:rsidRPr="005A4BEB">
        <w:rPr>
          <w:rFonts w:ascii="Arial" w:hAnsi="Arial" w:cs="Arial"/>
        </w:rPr>
        <w:t>dématérialisation</w:t>
      </w:r>
      <w:r w:rsidRPr="0045364D">
        <w:rPr>
          <w:rFonts w:ascii="Arial" w:hAnsi="Arial" w:cs="Arial"/>
        </w:rPr>
        <w:t xml:space="preserve"> des contenus permet </w:t>
      </w:r>
      <w:r w:rsidRPr="005A4BEB">
        <w:rPr>
          <w:rFonts w:ascii="Arial" w:hAnsi="Arial" w:cs="Arial"/>
        </w:rPr>
        <w:t>d’atteindre un public plus vaste.</w:t>
      </w:r>
    </w:p>
    <w:p w14:paraId="06A021B6" w14:textId="77777777" w:rsidR="0045364D" w:rsidRPr="0045364D" w:rsidRDefault="0045364D" w:rsidP="0045364D">
      <w:pPr>
        <w:jc w:val="both"/>
        <w:rPr>
          <w:rFonts w:ascii="Arial" w:hAnsi="Arial" w:cs="Arial"/>
        </w:rPr>
      </w:pPr>
      <w:r w:rsidRPr="0045364D">
        <w:rPr>
          <w:rFonts w:ascii="Arial" w:hAnsi="Arial" w:cs="Arial"/>
        </w:rPr>
        <w:t xml:space="preserve">La transmission de l’information se fait en outre de </w:t>
      </w:r>
      <w:r w:rsidRPr="005A4BEB">
        <w:rPr>
          <w:rFonts w:ascii="Arial" w:hAnsi="Arial" w:cs="Arial"/>
        </w:rPr>
        <w:t>manière instantanée</w:t>
      </w:r>
      <w:r w:rsidRPr="0045364D">
        <w:rPr>
          <w:rFonts w:ascii="Arial" w:hAnsi="Arial" w:cs="Arial"/>
        </w:rPr>
        <w:t xml:space="preserve">. Le partage de </w:t>
      </w:r>
      <w:r w:rsidRPr="005A4BEB">
        <w:rPr>
          <w:rFonts w:ascii="Arial" w:hAnsi="Arial" w:cs="Arial"/>
        </w:rPr>
        <w:t>contenus, la possibilité de les modifier à tout moment favorisent la collaboration entre les membres du personnel, les collaborateurs et les partenaires</w:t>
      </w:r>
      <w:r w:rsidRPr="0045364D">
        <w:rPr>
          <w:rFonts w:ascii="Arial" w:hAnsi="Arial" w:cs="Arial"/>
        </w:rPr>
        <w:t>.</w:t>
      </w:r>
    </w:p>
    <w:p w14:paraId="4839F193" w14:textId="77777777" w:rsidR="0045364D" w:rsidRPr="0045364D" w:rsidRDefault="0045364D" w:rsidP="0045364D">
      <w:pPr>
        <w:jc w:val="both"/>
        <w:rPr>
          <w:rFonts w:ascii="Arial" w:hAnsi="Arial" w:cs="Arial"/>
        </w:rPr>
      </w:pPr>
      <w:r w:rsidRPr="0045364D">
        <w:rPr>
          <w:rFonts w:ascii="Arial" w:hAnsi="Arial" w:cs="Arial"/>
        </w:rPr>
        <w:t xml:space="preserve">On peut également citer parmi les bénéfices de la digitalisation de l’entreprise, le </w:t>
      </w:r>
      <w:r w:rsidRPr="005A4BEB">
        <w:rPr>
          <w:rFonts w:ascii="Arial" w:hAnsi="Arial" w:cs="Arial"/>
        </w:rPr>
        <w:t>gain de temps</w:t>
      </w:r>
      <w:r w:rsidRPr="0045364D">
        <w:rPr>
          <w:rFonts w:ascii="Arial" w:hAnsi="Arial" w:cs="Arial"/>
        </w:rPr>
        <w:t xml:space="preserve"> qu’elle permet en rendant certaines opérations </w:t>
      </w:r>
      <w:r w:rsidRPr="005A4BEB">
        <w:rPr>
          <w:rFonts w:ascii="Arial" w:hAnsi="Arial" w:cs="Arial"/>
        </w:rPr>
        <w:t>automatiques</w:t>
      </w:r>
      <w:r w:rsidRPr="0045364D">
        <w:rPr>
          <w:rFonts w:ascii="Arial" w:hAnsi="Arial" w:cs="Arial"/>
        </w:rPr>
        <w:t xml:space="preserve">. Enfin, le </w:t>
      </w:r>
      <w:r w:rsidRPr="005A4BEB">
        <w:rPr>
          <w:rFonts w:ascii="Arial" w:hAnsi="Arial" w:cs="Arial"/>
        </w:rPr>
        <w:t>risque d’erreurs</w:t>
      </w:r>
      <w:r w:rsidRPr="0045364D">
        <w:rPr>
          <w:rFonts w:ascii="Arial" w:hAnsi="Arial" w:cs="Arial"/>
        </w:rPr>
        <w:t xml:space="preserve"> est réduit, car les anomalies sont plus simples à détecter et à réparer quand on passe au digital.</w:t>
      </w:r>
    </w:p>
    <w:p w14:paraId="71F5768C" w14:textId="77777777" w:rsidR="0045364D" w:rsidRPr="0045364D" w:rsidRDefault="0045364D" w:rsidP="0045364D">
      <w:pPr>
        <w:jc w:val="both"/>
        <w:rPr>
          <w:rFonts w:ascii="Arial" w:hAnsi="Arial" w:cs="Arial"/>
          <w:b/>
          <w:bCs/>
        </w:rPr>
      </w:pPr>
      <w:r w:rsidRPr="0045364D">
        <w:rPr>
          <w:rFonts w:ascii="Arial" w:hAnsi="Arial" w:cs="Arial"/>
          <w:b/>
          <w:bCs/>
        </w:rPr>
        <w:t>Comment digitaliser son entreprise ?</w:t>
      </w:r>
    </w:p>
    <w:p w14:paraId="70D1C7D3" w14:textId="377E6E58" w:rsidR="0045364D" w:rsidRPr="0045364D" w:rsidRDefault="0045364D" w:rsidP="0045364D">
      <w:pPr>
        <w:jc w:val="both"/>
        <w:rPr>
          <w:rFonts w:ascii="Arial" w:hAnsi="Arial" w:cs="Arial"/>
        </w:rPr>
      </w:pPr>
      <w:r w:rsidRPr="0045364D">
        <w:rPr>
          <w:rFonts w:ascii="Arial" w:hAnsi="Arial" w:cs="Arial"/>
        </w:rPr>
        <w:t xml:space="preserve">La relation client fait partie des axes majeurs de la digitalisation d’entreprise. Il faut pourtant préciser qu’elle ne doit pas être le seul élément auquel il faut penser si on veut digitaliser son entreprise. La transition digitale de la </w:t>
      </w:r>
      <w:r w:rsidRPr="005A4BEB">
        <w:rPr>
          <w:rFonts w:ascii="Arial" w:hAnsi="Arial" w:cs="Arial"/>
        </w:rPr>
        <w:t>relation client</w:t>
      </w:r>
      <w:r w:rsidRPr="0045364D">
        <w:rPr>
          <w:rFonts w:ascii="Arial" w:hAnsi="Arial" w:cs="Arial"/>
        </w:rPr>
        <w:t xml:space="preserve"> concerne essentiellement les points de contact. Le but est de simplifier aux clients la manière de vous rejoindre.</w:t>
      </w:r>
    </w:p>
    <w:p w14:paraId="3AEBEA4E" w14:textId="0BAC197C" w:rsidR="0045364D" w:rsidRPr="0045364D" w:rsidRDefault="0045364D" w:rsidP="0045364D">
      <w:pPr>
        <w:jc w:val="both"/>
        <w:rPr>
          <w:rFonts w:ascii="Arial" w:hAnsi="Arial" w:cs="Arial"/>
        </w:rPr>
      </w:pPr>
      <w:r w:rsidRPr="0045364D">
        <w:rPr>
          <w:rFonts w:ascii="Arial" w:hAnsi="Arial" w:cs="Arial"/>
        </w:rPr>
        <w:t xml:space="preserve">Il faut également s’intéresser à la digitalisation des </w:t>
      </w:r>
      <w:r w:rsidRPr="005A4BEB">
        <w:rPr>
          <w:rFonts w:ascii="Arial" w:hAnsi="Arial" w:cs="Arial"/>
        </w:rPr>
        <w:t>interactions</w:t>
      </w:r>
      <w:r w:rsidRPr="0045364D">
        <w:rPr>
          <w:rFonts w:ascii="Arial" w:hAnsi="Arial" w:cs="Arial"/>
        </w:rPr>
        <w:t xml:space="preserve"> avec les clients, avec les prospects et au sein même de son équipe. Une entreprise digitale doit mettre à la disposition de sa clientèle un espace de </w:t>
      </w:r>
      <w:r w:rsidRPr="005A4BEB">
        <w:rPr>
          <w:rFonts w:ascii="Arial" w:hAnsi="Arial" w:cs="Arial"/>
        </w:rPr>
        <w:t>dialogue multi-support</w:t>
      </w:r>
      <w:r w:rsidRPr="0045364D">
        <w:rPr>
          <w:rFonts w:ascii="Arial" w:hAnsi="Arial" w:cs="Arial"/>
        </w:rPr>
        <w:t xml:space="preserve"> et accessible à tout moment, ainsi qu’un </w:t>
      </w:r>
      <w:r w:rsidRPr="005A4BEB">
        <w:rPr>
          <w:rFonts w:ascii="Arial" w:hAnsi="Arial" w:cs="Arial"/>
        </w:rPr>
        <w:t>espace client</w:t>
      </w:r>
      <w:r w:rsidRPr="0045364D">
        <w:rPr>
          <w:rFonts w:ascii="Arial" w:hAnsi="Arial" w:cs="Arial"/>
        </w:rPr>
        <w:t xml:space="preserve"> facile d’utilisation regroupant l’ensemble des informations partagées entre lui et l’entreprise. </w:t>
      </w:r>
    </w:p>
    <w:p w14:paraId="1BC4340A" w14:textId="7A6F2797" w:rsidR="0045364D" w:rsidRPr="0045364D" w:rsidRDefault="0045364D" w:rsidP="0045364D">
      <w:pPr>
        <w:jc w:val="both"/>
        <w:rPr>
          <w:rFonts w:ascii="Arial" w:hAnsi="Arial" w:cs="Arial"/>
        </w:rPr>
      </w:pPr>
      <w:r w:rsidRPr="0045364D">
        <w:rPr>
          <w:rFonts w:ascii="Arial" w:hAnsi="Arial" w:cs="Arial"/>
        </w:rPr>
        <w:t xml:space="preserve">Les </w:t>
      </w:r>
      <w:r w:rsidRPr="005A4BEB">
        <w:rPr>
          <w:rFonts w:ascii="Arial" w:hAnsi="Arial" w:cs="Arial"/>
        </w:rPr>
        <w:t>bases de données</w:t>
      </w:r>
      <w:r w:rsidRPr="0045364D">
        <w:rPr>
          <w:rFonts w:ascii="Arial" w:hAnsi="Arial" w:cs="Arial"/>
        </w:rPr>
        <w:t xml:space="preserve"> constituent le troisième pôle de la digitalisation d’une entreprise. La digitalisation des données vise une meilleure </w:t>
      </w:r>
      <w:r w:rsidRPr="005A4BEB">
        <w:rPr>
          <w:rFonts w:ascii="Arial" w:hAnsi="Arial" w:cs="Arial"/>
        </w:rPr>
        <w:t>gestion et exploitation des données</w:t>
      </w:r>
      <w:r w:rsidRPr="0045364D">
        <w:rPr>
          <w:rFonts w:ascii="Arial" w:hAnsi="Arial" w:cs="Arial"/>
        </w:rPr>
        <w:t xml:space="preserve"> à votre disposition et celles à venir. Pour assurer la réussite de la transition numérique de votre entreprise, il s’avère donc essentiel de bien </w:t>
      </w:r>
      <w:r w:rsidRPr="005A4BEB">
        <w:rPr>
          <w:rFonts w:ascii="Arial" w:hAnsi="Arial" w:cs="Arial"/>
        </w:rPr>
        <w:t>sécuriser vos données</w:t>
      </w:r>
      <w:r w:rsidRPr="0045364D">
        <w:rPr>
          <w:rFonts w:ascii="Arial" w:hAnsi="Arial" w:cs="Arial"/>
        </w:rPr>
        <w:t xml:space="preserve"> contre d’éventuels sinistres ou crash informatique, protéger l’accès à vos serveurs informatiques, utiliser des programmes adaptés pour sécuriser les partages de données en interne et externe.</w:t>
      </w:r>
    </w:p>
    <w:p w14:paraId="510D2FFC" w14:textId="77777777" w:rsidR="0045364D" w:rsidRPr="0045364D" w:rsidRDefault="0045364D" w:rsidP="0045364D">
      <w:pPr>
        <w:jc w:val="both"/>
        <w:rPr>
          <w:rFonts w:ascii="Arial" w:hAnsi="Arial" w:cs="Arial"/>
          <w:b/>
          <w:bCs/>
        </w:rPr>
      </w:pPr>
      <w:r w:rsidRPr="0045364D">
        <w:rPr>
          <w:rFonts w:ascii="Arial" w:hAnsi="Arial" w:cs="Arial"/>
          <w:b/>
          <w:bCs/>
        </w:rPr>
        <w:t>Les instruments de la digitalisation d’entreprise</w:t>
      </w:r>
    </w:p>
    <w:p w14:paraId="01F6B3E9" w14:textId="085BFCAA" w:rsidR="0045364D" w:rsidRPr="0045364D" w:rsidRDefault="0045364D" w:rsidP="0045364D">
      <w:pPr>
        <w:jc w:val="both"/>
        <w:rPr>
          <w:rFonts w:ascii="Arial" w:hAnsi="Arial" w:cs="Arial"/>
        </w:rPr>
      </w:pPr>
      <w:r w:rsidRPr="0045364D">
        <w:rPr>
          <w:rFonts w:ascii="Arial" w:hAnsi="Arial" w:cs="Arial"/>
        </w:rPr>
        <w:t xml:space="preserve">L’outil le plus indispensable pour la digitalisation d’une entreprise c’est un </w:t>
      </w:r>
      <w:r w:rsidRPr="005A4BEB">
        <w:rPr>
          <w:rFonts w:ascii="Arial" w:hAnsi="Arial" w:cs="Arial"/>
        </w:rPr>
        <w:t>site internet</w:t>
      </w:r>
      <w:r w:rsidRPr="0045364D">
        <w:rPr>
          <w:rFonts w:ascii="Arial" w:hAnsi="Arial" w:cs="Arial"/>
        </w:rPr>
        <w:t xml:space="preserve">. Il vous faudra un site qui soit très </w:t>
      </w:r>
      <w:r w:rsidRPr="005A4BEB">
        <w:rPr>
          <w:rFonts w:ascii="Arial" w:hAnsi="Arial" w:cs="Arial"/>
        </w:rPr>
        <w:t>facile d’accès</w:t>
      </w:r>
      <w:r w:rsidRPr="0045364D">
        <w:rPr>
          <w:rFonts w:ascii="Arial" w:hAnsi="Arial" w:cs="Arial"/>
        </w:rPr>
        <w:t xml:space="preserve">, fluide, agréable à utiliser, avec un design attrayant et surtout </w:t>
      </w:r>
      <w:r w:rsidRPr="005A4BEB">
        <w:rPr>
          <w:rFonts w:ascii="Arial" w:hAnsi="Arial" w:cs="Arial"/>
        </w:rPr>
        <w:t>visible</w:t>
      </w:r>
      <w:r w:rsidRPr="0045364D">
        <w:rPr>
          <w:rFonts w:ascii="Arial" w:hAnsi="Arial" w:cs="Arial"/>
        </w:rPr>
        <w:t xml:space="preserve"> sur le web, c’est-à-dire, bien </w:t>
      </w:r>
      <w:r w:rsidRPr="005A4BEB">
        <w:rPr>
          <w:rFonts w:ascii="Arial" w:hAnsi="Arial" w:cs="Arial"/>
        </w:rPr>
        <w:t>référencé</w:t>
      </w:r>
      <w:r w:rsidRPr="0045364D">
        <w:rPr>
          <w:rFonts w:ascii="Arial" w:hAnsi="Arial" w:cs="Arial"/>
        </w:rPr>
        <w:t xml:space="preserve"> sur les moteurs de recherche et sur les réseaux sociaux.</w:t>
      </w:r>
    </w:p>
    <w:p w14:paraId="7060B18E" w14:textId="77777777" w:rsidR="0045364D" w:rsidRPr="0045364D" w:rsidRDefault="0045364D" w:rsidP="0045364D">
      <w:pPr>
        <w:jc w:val="both"/>
        <w:rPr>
          <w:rFonts w:ascii="Arial" w:hAnsi="Arial" w:cs="Arial"/>
        </w:rPr>
      </w:pPr>
      <w:r w:rsidRPr="0045364D">
        <w:rPr>
          <w:rFonts w:ascii="Arial" w:hAnsi="Arial" w:cs="Arial"/>
        </w:rPr>
        <w:t xml:space="preserve">Outre le site internet, il faut aussi penser au </w:t>
      </w:r>
      <w:r w:rsidRPr="005A4BEB">
        <w:rPr>
          <w:rFonts w:ascii="Arial" w:hAnsi="Arial" w:cs="Arial"/>
        </w:rPr>
        <w:t>mobile</w:t>
      </w:r>
      <w:r w:rsidRPr="0045364D">
        <w:rPr>
          <w:rFonts w:ascii="Arial" w:hAnsi="Arial" w:cs="Arial"/>
        </w:rPr>
        <w:t xml:space="preserve">, un instrument très utilisé de nos jours pour surfer. Votre entreprise a le choix entre développer un site internet adapté aux mobiles ou créer </w:t>
      </w:r>
      <w:r w:rsidRPr="005A4BEB">
        <w:rPr>
          <w:rFonts w:ascii="Arial" w:hAnsi="Arial" w:cs="Arial"/>
        </w:rPr>
        <w:t>une application mobile</w:t>
      </w:r>
      <w:r w:rsidRPr="0045364D">
        <w:rPr>
          <w:rFonts w:ascii="Arial" w:hAnsi="Arial" w:cs="Arial"/>
        </w:rPr>
        <w:t xml:space="preserve"> destinée aux mobinautes, ou encore développer des </w:t>
      </w:r>
      <w:r w:rsidRPr="005A4BEB">
        <w:rPr>
          <w:rFonts w:ascii="Arial" w:hAnsi="Arial" w:cs="Arial"/>
        </w:rPr>
        <w:t>web apps</w:t>
      </w:r>
      <w:r w:rsidRPr="0045364D">
        <w:rPr>
          <w:rFonts w:ascii="Arial" w:hAnsi="Arial" w:cs="Arial"/>
        </w:rPr>
        <w:t xml:space="preserve"> qui sont une parfaite combinaison des deux.</w:t>
      </w:r>
    </w:p>
    <w:p w14:paraId="48889278" w14:textId="154EBA87" w:rsidR="0045364D" w:rsidRPr="0045364D" w:rsidRDefault="0045364D" w:rsidP="0045364D">
      <w:pPr>
        <w:jc w:val="both"/>
        <w:rPr>
          <w:rFonts w:ascii="Arial" w:hAnsi="Arial" w:cs="Arial"/>
        </w:rPr>
      </w:pPr>
      <w:r w:rsidRPr="0045364D">
        <w:rPr>
          <w:rFonts w:ascii="Arial" w:hAnsi="Arial" w:cs="Arial"/>
        </w:rPr>
        <w:t xml:space="preserve">Les </w:t>
      </w:r>
      <w:r w:rsidRPr="005A4BEB">
        <w:rPr>
          <w:rFonts w:ascii="Arial" w:hAnsi="Arial" w:cs="Arial"/>
        </w:rPr>
        <w:t>logiciels métiers</w:t>
      </w:r>
      <w:r w:rsidRPr="0045364D">
        <w:rPr>
          <w:rFonts w:ascii="Arial" w:hAnsi="Arial" w:cs="Arial"/>
        </w:rPr>
        <w:t xml:space="preserve"> sont aussi incontournables dans le cadre de la digitalisation d’une entreprise. Personnalisés pour répondre aux besoins spécifiques des entreprises, ces logiciels sont conçus pour faciliter le quotidien de vos collaborateurs. </w:t>
      </w:r>
    </w:p>
    <w:p w14:paraId="6194B5CB" w14:textId="351EBD3D" w:rsidR="006A4F85" w:rsidRDefault="006A4F85" w:rsidP="0045364D">
      <w:pPr>
        <w:jc w:val="both"/>
        <w:rPr>
          <w:rFonts w:ascii="Arial" w:hAnsi="Arial" w:cs="Arial"/>
        </w:rPr>
      </w:pPr>
      <w:r w:rsidRPr="005A4BEB">
        <w:rPr>
          <w:rFonts w:ascii="Arial" w:hAnsi="Arial" w:cs="Arial"/>
          <w:b/>
          <w:bCs/>
        </w:rPr>
        <w:t>Source</w:t>
      </w:r>
      <w:r w:rsidRPr="006A4F85">
        <w:rPr>
          <w:rFonts w:ascii="Arial" w:hAnsi="Arial" w:cs="Arial"/>
        </w:rPr>
        <w:t xml:space="preserve"> :  </w:t>
      </w:r>
      <w:hyperlink r:id="rId9" w:history="1">
        <w:r w:rsidRPr="006A4F85">
          <w:rPr>
            <w:rStyle w:val="Lienhypertexte"/>
            <w:rFonts w:ascii="Arial" w:hAnsi="Arial" w:cs="Arial"/>
          </w:rPr>
          <w:t>https://www.bbdp.fr/developper-lactivite/creativite-linnovation-avantage-competitif-lentreprise/la-digitalisation-dune-entreprise-pourquoi-et-comment /</w:t>
        </w:r>
      </w:hyperlink>
      <w:r w:rsidRPr="006A4F85">
        <w:rPr>
          <w:rFonts w:ascii="Arial" w:hAnsi="Arial" w:cs="Arial"/>
        </w:rPr>
        <w:t xml:space="preserve">  </w:t>
      </w:r>
    </w:p>
    <w:p w14:paraId="4587D01D" w14:textId="77777777" w:rsidR="00BB5D9E" w:rsidRDefault="00BB5D9E" w:rsidP="006A4F85">
      <w:pPr>
        <w:jc w:val="both"/>
        <w:rPr>
          <w:rFonts w:ascii="Arial" w:hAnsi="Arial" w:cs="Arial"/>
          <w:b/>
          <w:bCs/>
          <w:color w:val="FF0000"/>
        </w:rPr>
      </w:pPr>
    </w:p>
    <w:p w14:paraId="10218FC8" w14:textId="5641D42F" w:rsidR="006A4F85" w:rsidRPr="006A4F85" w:rsidRDefault="005A2884" w:rsidP="006A4F85">
      <w:pPr>
        <w:jc w:val="both"/>
        <w:rPr>
          <w:rFonts w:ascii="Arial" w:hAnsi="Arial" w:cs="Arial"/>
          <w:b/>
          <w:bCs/>
          <w:color w:val="FF0000"/>
        </w:rPr>
      </w:pPr>
      <w:r>
        <w:rPr>
          <w:rFonts w:ascii="Arial" w:hAnsi="Arial" w:cs="Arial"/>
          <w:b/>
          <w:bCs/>
          <w:color w:val="FF0000"/>
        </w:rPr>
        <w:lastRenderedPageBreak/>
        <w:t>D</w:t>
      </w:r>
      <w:r w:rsidR="006A4F85" w:rsidRPr="006A4F85">
        <w:rPr>
          <w:rFonts w:ascii="Arial" w:hAnsi="Arial" w:cs="Arial"/>
          <w:b/>
          <w:bCs/>
          <w:color w:val="FF0000"/>
        </w:rPr>
        <w:t>OCUMENT 2 - Transformation digitale et modernisation du réseau : La Poste se met au service de la satisfaction client</w:t>
      </w:r>
    </w:p>
    <w:p w14:paraId="7D19DC17" w14:textId="21DF22E8" w:rsidR="006A4F85" w:rsidRPr="006A4F85" w:rsidRDefault="006A4F85" w:rsidP="006A4F85">
      <w:pPr>
        <w:jc w:val="both"/>
        <w:rPr>
          <w:rFonts w:ascii="Arial" w:hAnsi="Arial" w:cs="Arial"/>
        </w:rPr>
      </w:pPr>
      <w:r w:rsidRPr="006A4F85">
        <w:rPr>
          <w:rFonts w:ascii="Arial" w:hAnsi="Arial" w:cs="Arial"/>
        </w:rPr>
        <w:t xml:space="preserve">Depuis sa création en mars 2021, la nouvelle branche Grand Public et Numérique du groupe La Poste met la priorité sur la satisfaction de ses clients. Pour répondre à cet objectif, le groupe lance un investissement de 800 millions d’euros afin de poursuivre la digitalisation de ses services et le développement du réseau des bureaux de poste. </w:t>
      </w:r>
    </w:p>
    <w:p w14:paraId="63696C87" w14:textId="038018CE" w:rsidR="006A4F85" w:rsidRPr="006A4F85" w:rsidRDefault="006A4F85" w:rsidP="006A4F85">
      <w:pPr>
        <w:jc w:val="both"/>
        <w:rPr>
          <w:rFonts w:ascii="Arial" w:hAnsi="Arial" w:cs="Arial"/>
        </w:rPr>
      </w:pPr>
      <w:r w:rsidRPr="006A4F85">
        <w:rPr>
          <w:rFonts w:ascii="Arial" w:hAnsi="Arial" w:cs="Arial"/>
        </w:rPr>
        <w:t>D’ici 2027, les 7 000 bureaux de poste qui maillent le territoire français seront rénovés, dont 600 en 2022</w:t>
      </w:r>
      <w:r>
        <w:rPr>
          <w:rFonts w:ascii="Arial" w:hAnsi="Arial" w:cs="Arial"/>
        </w:rPr>
        <w:t xml:space="preserve">. </w:t>
      </w:r>
      <w:r w:rsidRPr="006A4F85">
        <w:rPr>
          <w:rFonts w:ascii="Arial" w:hAnsi="Arial" w:cs="Arial"/>
        </w:rPr>
        <w:t xml:space="preserve">Pour fluidifier le parcours client, l’ensemble des 20 000 postiers en contact avec la clientèle sont équipés de nouveaux smartphones, nommés "Smarteo". Un outil permettant de gérer de multiples opérations </w:t>
      </w:r>
      <w:r w:rsidR="00852ADE">
        <w:rPr>
          <w:rFonts w:ascii="Arial" w:hAnsi="Arial" w:cs="Arial"/>
        </w:rPr>
        <w:t>(signature électronique, gestion des temps d’attente, achats de timbres, colis, gestion des procurations…).</w:t>
      </w:r>
      <w:r w:rsidRPr="006A4F85">
        <w:rPr>
          <w:rFonts w:ascii="Arial" w:hAnsi="Arial" w:cs="Arial"/>
        </w:rPr>
        <w:t xml:space="preserve"> </w:t>
      </w:r>
    </w:p>
    <w:p w14:paraId="5E7556BA" w14:textId="77777777" w:rsidR="006A4F85" w:rsidRPr="006A4F85" w:rsidRDefault="006A4F85" w:rsidP="006A4F85">
      <w:pPr>
        <w:jc w:val="both"/>
        <w:rPr>
          <w:rFonts w:ascii="Arial" w:hAnsi="Arial" w:cs="Arial"/>
        </w:rPr>
      </w:pPr>
      <w:r w:rsidRPr="006A4F85">
        <w:rPr>
          <w:rFonts w:ascii="Arial" w:hAnsi="Arial" w:cs="Arial"/>
        </w:rPr>
        <w:t>Les services proposés se digitalisent progressivement. Des bornes plus intuitives et ergonomiques se déploient dans les espaces commerciaux. Ce financement de 500 millions d’euros est une première depuis 10 ans. Il constitue un des socles de la stratégie de La Poste, avec la volonté d’étendre sa présence territoriale et de diversifier son réseau de proximité.</w:t>
      </w:r>
    </w:p>
    <w:p w14:paraId="55E4DE5A" w14:textId="77777777" w:rsidR="006A4F85" w:rsidRPr="006A4F85" w:rsidRDefault="006A4F85" w:rsidP="006A4F85">
      <w:pPr>
        <w:jc w:val="both"/>
        <w:rPr>
          <w:rFonts w:ascii="Arial" w:hAnsi="Arial" w:cs="Arial"/>
        </w:rPr>
      </w:pPr>
      <w:r w:rsidRPr="006A4F85">
        <w:rPr>
          <w:rFonts w:ascii="Arial" w:hAnsi="Arial" w:cs="Arial"/>
        </w:rPr>
        <w:t xml:space="preserve">L’investissement porte également sur le site web "laposte.fr" et l’application mobile La Poste. 300 millions d’euros permettront ainsi de proposer une expérience client simple et fluide, quel que soit le point d’entrée utilisé. </w:t>
      </w:r>
    </w:p>
    <w:p w14:paraId="6867D5EC" w14:textId="5AFE67BC" w:rsidR="006A4F85" w:rsidRPr="006A4F85" w:rsidRDefault="006A4F85" w:rsidP="006A4F85">
      <w:pPr>
        <w:jc w:val="both"/>
        <w:rPr>
          <w:rFonts w:ascii="Arial" w:hAnsi="Arial" w:cs="Arial"/>
        </w:rPr>
      </w:pPr>
      <w:r w:rsidRPr="006A4F85">
        <w:rPr>
          <w:rFonts w:ascii="Arial" w:hAnsi="Arial" w:cs="Arial"/>
        </w:rPr>
        <w:t xml:space="preserve">Cette décision est due à l’augmentation de l’utilisation des plateformes numériques. Le site "laposte.fr" enregistre près d’1 million de visiteurs uniques par jour, en cumulant 1 milliard de visites sur l’ensemble de l’année. Localisation des points de services, mise à jour des horaires d’ouverture en temps réel ou encore suivi de colis. Le site et l’application de La Poste poursuivent continuellement le développement des offres en ligne afin d’offrir une expérience </w:t>
      </w:r>
      <w:r>
        <w:rPr>
          <w:rFonts w:ascii="Arial" w:hAnsi="Arial" w:cs="Arial"/>
        </w:rPr>
        <w:t>client optimisée.</w:t>
      </w:r>
    </w:p>
    <w:p w14:paraId="442BA149" w14:textId="29BAF3C2" w:rsidR="006A4F85" w:rsidRPr="006A4F85" w:rsidRDefault="002E2508" w:rsidP="0045364D">
      <w:pPr>
        <w:jc w:val="both"/>
        <w:rPr>
          <w:rFonts w:ascii="Arial" w:hAnsi="Arial" w:cs="Arial"/>
        </w:rPr>
      </w:pPr>
      <w:r w:rsidRPr="005A2884">
        <w:rPr>
          <w:rFonts w:ascii="Arial" w:hAnsi="Arial" w:cs="Arial"/>
          <w:b/>
          <w:bCs/>
          <w:noProof/>
        </w:rPr>
        <mc:AlternateContent>
          <mc:Choice Requires="wps">
            <w:drawing>
              <wp:anchor distT="0" distB="0" distL="114300" distR="114300" simplePos="0" relativeHeight="251659264" behindDoc="0" locked="0" layoutInCell="1" allowOverlap="1" wp14:anchorId="31D8CD5F" wp14:editId="25F9DC66">
                <wp:simplePos x="0" y="0"/>
                <wp:positionH relativeFrom="column">
                  <wp:posOffset>3715068</wp:posOffset>
                </wp:positionH>
                <wp:positionV relativeFrom="paragraph">
                  <wp:posOffset>378460</wp:posOffset>
                </wp:positionV>
                <wp:extent cx="2745423" cy="4291013"/>
                <wp:effectExtent l="0" t="0" r="17145" b="14605"/>
                <wp:wrapNone/>
                <wp:docPr id="1403308897" name="Zone de texte 14"/>
                <wp:cNvGraphicFramePr/>
                <a:graphic xmlns:a="http://schemas.openxmlformats.org/drawingml/2006/main">
                  <a:graphicData uri="http://schemas.microsoft.com/office/word/2010/wordprocessingShape">
                    <wps:wsp>
                      <wps:cNvSpPr txBox="1"/>
                      <wps:spPr>
                        <a:xfrm>
                          <a:off x="0" y="0"/>
                          <a:ext cx="2745423" cy="4291013"/>
                        </a:xfrm>
                        <a:prstGeom prst="rect">
                          <a:avLst/>
                        </a:prstGeom>
                        <a:solidFill>
                          <a:schemeClr val="lt1"/>
                        </a:solidFill>
                        <a:ln w="6350">
                          <a:solidFill>
                            <a:prstClr val="black"/>
                          </a:solidFill>
                        </a:ln>
                      </wps:spPr>
                      <wps:txbx>
                        <w:txbxContent>
                          <w:p w14:paraId="5406AEBD" w14:textId="77777777" w:rsidR="002E2508" w:rsidRDefault="006A4F85" w:rsidP="002E2508">
                            <w:pPr>
                              <w:spacing w:after="0" w:line="240" w:lineRule="auto"/>
                              <w:jc w:val="both"/>
                              <w:rPr>
                                <w:rFonts w:ascii="Arial" w:hAnsi="Arial" w:cs="Arial"/>
                              </w:rPr>
                            </w:pPr>
                            <w:r w:rsidRPr="006A4F85">
                              <w:rPr>
                                <w:rFonts w:ascii="Arial" w:hAnsi="Arial" w:cs="Arial"/>
                              </w:rPr>
                              <w:t>La transformation digitale permet d’augmenter la rentabilité des entreprises. En intégrant les technologies numériques, les processus opérationnels peuvent être automatisés, réduisant ainsi les coûts et les erreurs potentielles</w:t>
                            </w:r>
                            <w:r w:rsidRPr="002E2508">
                              <w:rPr>
                                <w:rFonts w:ascii="Arial" w:hAnsi="Arial" w:cs="Arial"/>
                              </w:rPr>
                              <w:t>.</w:t>
                            </w:r>
                            <w:r w:rsidRPr="006A4F85">
                              <w:rPr>
                                <w:rFonts w:ascii="Arial" w:hAnsi="Arial" w:cs="Arial"/>
                              </w:rPr>
                              <w:t xml:space="preserve"> </w:t>
                            </w:r>
                          </w:p>
                          <w:p w14:paraId="5062ADE3" w14:textId="77777777" w:rsidR="002E2508" w:rsidRDefault="002E2508" w:rsidP="002E2508">
                            <w:pPr>
                              <w:spacing w:after="0" w:line="240" w:lineRule="auto"/>
                              <w:jc w:val="both"/>
                              <w:rPr>
                                <w:rFonts w:ascii="Arial" w:hAnsi="Arial" w:cs="Arial"/>
                              </w:rPr>
                            </w:pPr>
                          </w:p>
                          <w:p w14:paraId="7C268670" w14:textId="1F6A699F" w:rsidR="006A4F85" w:rsidRDefault="002E2508" w:rsidP="002E2508">
                            <w:pPr>
                              <w:spacing w:after="0" w:line="240" w:lineRule="auto"/>
                              <w:jc w:val="both"/>
                              <w:rPr>
                                <w:rFonts w:ascii="Arial" w:hAnsi="Arial" w:cs="Arial"/>
                              </w:rPr>
                            </w:pPr>
                            <w:r w:rsidRPr="002E2508">
                              <w:rPr>
                                <w:rFonts w:ascii="Arial" w:hAnsi="Arial" w:cs="Arial"/>
                              </w:rPr>
                              <w:t>Elle améliore également la qualité de vie au travail. Grâce à la mise en place d’outils et de technologies collaboratives, les équipes peuvent communiquer plus efficacement, travailler à distance et gagner en flexibilité.</w:t>
                            </w:r>
                          </w:p>
                          <w:p w14:paraId="7906EB5C" w14:textId="77777777" w:rsidR="002E2508" w:rsidRPr="006A4F85" w:rsidRDefault="002E2508" w:rsidP="002E2508">
                            <w:pPr>
                              <w:spacing w:after="0" w:line="240" w:lineRule="auto"/>
                              <w:jc w:val="both"/>
                              <w:rPr>
                                <w:rFonts w:ascii="Arial" w:hAnsi="Arial" w:cs="Arial"/>
                              </w:rPr>
                            </w:pPr>
                          </w:p>
                          <w:p w14:paraId="32B09665" w14:textId="500071E6" w:rsidR="006A4F85" w:rsidRPr="002E2508" w:rsidRDefault="002E2508" w:rsidP="002E2508">
                            <w:pPr>
                              <w:spacing w:after="0" w:line="240" w:lineRule="auto"/>
                              <w:jc w:val="both"/>
                              <w:rPr>
                                <w:rFonts w:ascii="Arial" w:hAnsi="Arial" w:cs="Arial"/>
                              </w:rPr>
                            </w:pPr>
                            <w:r w:rsidRPr="002E2508">
                              <w:rPr>
                                <w:rFonts w:ascii="Arial" w:hAnsi="Arial" w:cs="Arial"/>
                              </w:rPr>
                              <w:t>La transformation digitale renforce la capacité d’innovation des entreprises. En intégrant des technologies émergentes telles que l’intelligence artificielle, l’Internet des objets (IoT) ou encore l’analyse de données, les entreprises peuvent exploiter de nouvelles opportunités et développer des produits et services innovants. Cela leur permet de se démarquer sur un marché concurrentiel et de rester à la pointe de leur secteur d’activité.</w:t>
                            </w:r>
                          </w:p>
                          <w:p w14:paraId="4245CDA4" w14:textId="77777777" w:rsidR="006A4F85" w:rsidRPr="002E2508" w:rsidRDefault="006A4F8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8CD5F" id="Zone de texte 14" o:spid="_x0000_s1027" type="#_x0000_t202" style="position:absolute;left:0;text-align:left;margin-left:292.55pt;margin-top:29.8pt;width:216.2pt;height:3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" fillcolor="white [3201]" strokeweight=".5pt">
                <v:textbox>
                  <w:txbxContent>
                    <w:p w14:paraId="5406AEBD" w14:textId="77777777" w:rsidR="002E2508" w:rsidRDefault="006A4F85" w:rsidP="002E2508">
                      <w:pPr>
                        <w:spacing w:after="0" w:line="240" w:lineRule="auto"/>
                        <w:jc w:val="both"/>
                        <w:rPr>
                          <w:rFonts w:ascii="Arial" w:hAnsi="Arial" w:cs="Arial"/>
                        </w:rPr>
                      </w:pPr>
                      <w:r w:rsidRPr="006A4F85">
                        <w:rPr>
                          <w:rFonts w:ascii="Arial" w:hAnsi="Arial" w:cs="Arial"/>
                        </w:rPr>
                        <w:t>La transformation digitale permet d’augmenter la rentabilité des entreprises. En intégrant les technologies numériques, les processus opérationnels peuvent être automatisés, réduisant ainsi les coûts et les erreurs potentielles</w:t>
                      </w:r>
                      <w:r w:rsidRPr="002E2508">
                        <w:rPr>
                          <w:rFonts w:ascii="Arial" w:hAnsi="Arial" w:cs="Arial"/>
                        </w:rPr>
                        <w:t>.</w:t>
                      </w:r>
                      <w:r w:rsidRPr="006A4F85">
                        <w:rPr>
                          <w:rFonts w:ascii="Arial" w:hAnsi="Arial" w:cs="Arial"/>
                        </w:rPr>
                        <w:t xml:space="preserve"> </w:t>
                      </w:r>
                    </w:p>
                    <w:p w14:paraId="5062ADE3" w14:textId="77777777" w:rsidR="002E2508" w:rsidRDefault="002E2508" w:rsidP="002E2508">
                      <w:pPr>
                        <w:spacing w:after="0" w:line="240" w:lineRule="auto"/>
                        <w:jc w:val="both"/>
                        <w:rPr>
                          <w:rFonts w:ascii="Arial" w:hAnsi="Arial" w:cs="Arial"/>
                        </w:rPr>
                      </w:pPr>
                    </w:p>
                    <w:p w14:paraId="7C268670" w14:textId="1F6A699F" w:rsidR="006A4F85" w:rsidRDefault="002E2508" w:rsidP="002E2508">
                      <w:pPr>
                        <w:spacing w:after="0" w:line="240" w:lineRule="auto"/>
                        <w:jc w:val="both"/>
                        <w:rPr>
                          <w:rFonts w:ascii="Arial" w:hAnsi="Arial" w:cs="Arial"/>
                        </w:rPr>
                      </w:pPr>
                      <w:r w:rsidRPr="002E2508">
                        <w:rPr>
                          <w:rFonts w:ascii="Arial" w:hAnsi="Arial" w:cs="Arial"/>
                        </w:rPr>
                        <w:t>Elle améliore également la qualité de vie au travail. Grâce à la mise en place d’outils et de technologies collaboratives, les équipes peuvent communiquer plus efficacement, travailler à distance et gagner en flexibilité.</w:t>
                      </w:r>
                    </w:p>
                    <w:p w14:paraId="7906EB5C" w14:textId="77777777" w:rsidR="002E2508" w:rsidRPr="006A4F85" w:rsidRDefault="002E2508" w:rsidP="002E2508">
                      <w:pPr>
                        <w:spacing w:after="0" w:line="240" w:lineRule="auto"/>
                        <w:jc w:val="both"/>
                        <w:rPr>
                          <w:rFonts w:ascii="Arial" w:hAnsi="Arial" w:cs="Arial"/>
                        </w:rPr>
                      </w:pPr>
                    </w:p>
                    <w:p w14:paraId="32B09665" w14:textId="500071E6" w:rsidR="006A4F85" w:rsidRPr="002E2508" w:rsidRDefault="002E2508" w:rsidP="002E2508">
                      <w:pPr>
                        <w:spacing w:after="0" w:line="240" w:lineRule="auto"/>
                        <w:jc w:val="both"/>
                        <w:rPr>
                          <w:rFonts w:ascii="Arial" w:hAnsi="Arial" w:cs="Arial"/>
                        </w:rPr>
                      </w:pPr>
                      <w:r w:rsidRPr="002E2508">
                        <w:rPr>
                          <w:rFonts w:ascii="Arial" w:hAnsi="Arial" w:cs="Arial"/>
                        </w:rPr>
                        <w:t>La transformation digitale renforce la capacité d’innovation des entreprises. En intégrant des technologies émergentes telles que l’intelligence artificielle, l’Internet des objets (IoT) ou encore l’analyse de données, les entreprises peuvent exploiter de nouvelles opportunités et développer des produits et services innovants. Cela leur permet de se démarquer sur un marché concurrentiel et de rester à la pointe de leur secteur d’activité.</w:t>
                      </w:r>
                    </w:p>
                    <w:p w14:paraId="4245CDA4" w14:textId="77777777" w:rsidR="006A4F85" w:rsidRPr="002E2508" w:rsidRDefault="006A4F85">
                      <w:pPr>
                        <w:rPr>
                          <w:rFonts w:ascii="Arial" w:hAnsi="Arial" w:cs="Arial"/>
                        </w:rPr>
                      </w:pPr>
                    </w:p>
                  </w:txbxContent>
                </v:textbox>
              </v:shape>
            </w:pict>
          </mc:Fallback>
        </mc:AlternateContent>
      </w:r>
      <w:r w:rsidR="006A4F85" w:rsidRPr="005A2884">
        <w:rPr>
          <w:rFonts w:ascii="Arial" w:hAnsi="Arial" w:cs="Arial"/>
          <w:b/>
          <w:bCs/>
        </w:rPr>
        <w:t>Source</w:t>
      </w:r>
      <w:r w:rsidR="006A4F85">
        <w:rPr>
          <w:rFonts w:ascii="Arial" w:hAnsi="Arial" w:cs="Arial"/>
        </w:rPr>
        <w:t xml:space="preserve"> : </w:t>
      </w:r>
      <w:hyperlink r:id="rId10" w:history="1">
        <w:r w:rsidR="006A4F85" w:rsidRPr="003B1D13">
          <w:rPr>
            <w:rStyle w:val="Lienhypertexte"/>
            <w:rFonts w:ascii="Arial" w:hAnsi="Arial" w:cs="Arial"/>
          </w:rPr>
          <w:t>https://www.lapostegroupe.com/fr/actualite/transformation-digitale-et-modernisation-du-reseau-la-poste-se-met-au-service-de-la-satisfaction-client</w:t>
        </w:r>
      </w:hyperlink>
      <w:r w:rsidR="006A4F85">
        <w:rPr>
          <w:rFonts w:ascii="Arial" w:hAnsi="Arial" w:cs="Arial"/>
        </w:rPr>
        <w:t xml:space="preserve"> </w:t>
      </w:r>
    </w:p>
    <w:p w14:paraId="73D5B6EA" w14:textId="6993E2EB" w:rsidR="00D54170" w:rsidRPr="006A4F85" w:rsidRDefault="002E2508" w:rsidP="0045364D">
      <w:pPr>
        <w:jc w:val="both"/>
        <w:rPr>
          <w:rFonts w:ascii="Arial" w:hAnsi="Arial" w:cs="Arial"/>
          <w:b/>
          <w:bCs/>
          <w:color w:val="FF0000"/>
        </w:rPr>
      </w:pPr>
      <w:r>
        <w:rPr>
          <w:noProof/>
        </w:rPr>
        <w:drawing>
          <wp:anchor distT="0" distB="0" distL="114300" distR="114300" simplePos="0" relativeHeight="251658240" behindDoc="0" locked="0" layoutInCell="1" allowOverlap="1" wp14:anchorId="7D09CA2C" wp14:editId="3FEB8A18">
            <wp:simplePos x="0" y="0"/>
            <wp:positionH relativeFrom="column">
              <wp:posOffset>-666432</wp:posOffset>
            </wp:positionH>
            <wp:positionV relativeFrom="paragraph">
              <wp:posOffset>311150</wp:posOffset>
            </wp:positionV>
            <wp:extent cx="4317365" cy="2308860"/>
            <wp:effectExtent l="0" t="0" r="6985" b="0"/>
            <wp:wrapSquare wrapText="bothSides"/>
            <wp:docPr id="1805015492" name="Image 13" descr="Infographie avantage digit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fographie avantage digitalis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7365" cy="230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A4F85" w:rsidRPr="006A4F85">
        <w:rPr>
          <w:rFonts w:ascii="Arial" w:hAnsi="Arial" w:cs="Arial"/>
          <w:b/>
          <w:bCs/>
          <w:color w:val="FF0000"/>
        </w:rPr>
        <w:t>DOCUMENT 3 - Infographie</w:t>
      </w:r>
    </w:p>
    <w:p w14:paraId="05F85AB8" w14:textId="4969594E" w:rsidR="006A4F85" w:rsidRDefault="006A4F85" w:rsidP="0045364D">
      <w:pPr>
        <w:jc w:val="both"/>
        <w:rPr>
          <w:rFonts w:ascii="Arial" w:hAnsi="Arial" w:cs="Arial"/>
        </w:rPr>
      </w:pPr>
    </w:p>
    <w:p w14:paraId="7CE46383" w14:textId="77777777" w:rsidR="002E2508" w:rsidRDefault="002E2508" w:rsidP="0045364D">
      <w:pPr>
        <w:jc w:val="both"/>
        <w:rPr>
          <w:rFonts w:ascii="Arial" w:hAnsi="Arial" w:cs="Arial"/>
        </w:rPr>
      </w:pPr>
    </w:p>
    <w:p w14:paraId="555A8C41" w14:textId="77777777" w:rsidR="002E2508" w:rsidRPr="002E2508" w:rsidRDefault="002E2508" w:rsidP="002E2508">
      <w:pPr>
        <w:rPr>
          <w:rFonts w:ascii="Arial" w:hAnsi="Arial" w:cs="Arial"/>
        </w:rPr>
      </w:pPr>
    </w:p>
    <w:p w14:paraId="1EA115C5" w14:textId="77777777" w:rsidR="002E2508" w:rsidRPr="002E2508" w:rsidRDefault="002E2508" w:rsidP="002E2508">
      <w:pPr>
        <w:rPr>
          <w:rFonts w:ascii="Arial" w:hAnsi="Arial" w:cs="Arial"/>
        </w:rPr>
      </w:pPr>
    </w:p>
    <w:p w14:paraId="666D54C6" w14:textId="77777777" w:rsidR="002E2508" w:rsidRPr="002E2508" w:rsidRDefault="002E2508" w:rsidP="002E2508">
      <w:pPr>
        <w:rPr>
          <w:rFonts w:ascii="Arial" w:hAnsi="Arial" w:cs="Arial"/>
        </w:rPr>
      </w:pPr>
    </w:p>
    <w:p w14:paraId="188338C0" w14:textId="77777777" w:rsidR="002E2508" w:rsidRPr="002E2508" w:rsidRDefault="002E2508" w:rsidP="002E2508">
      <w:pPr>
        <w:rPr>
          <w:rFonts w:ascii="Arial" w:hAnsi="Arial" w:cs="Arial"/>
        </w:rPr>
      </w:pPr>
    </w:p>
    <w:p w14:paraId="08FCC9ED" w14:textId="77777777" w:rsidR="002E2508" w:rsidRPr="002E2508" w:rsidRDefault="002E2508" w:rsidP="002E2508">
      <w:pPr>
        <w:rPr>
          <w:rFonts w:ascii="Arial" w:hAnsi="Arial" w:cs="Arial"/>
        </w:rPr>
      </w:pPr>
    </w:p>
    <w:p w14:paraId="4A959ABA" w14:textId="77777777" w:rsidR="002E2508" w:rsidRPr="002E2508" w:rsidRDefault="002E2508" w:rsidP="002E2508">
      <w:pPr>
        <w:rPr>
          <w:rFonts w:ascii="Arial" w:hAnsi="Arial" w:cs="Arial"/>
        </w:rPr>
      </w:pPr>
    </w:p>
    <w:p w14:paraId="6ECA52B1" w14:textId="77777777" w:rsidR="002E2508" w:rsidRDefault="002E2508" w:rsidP="002E2508">
      <w:pPr>
        <w:rPr>
          <w:rFonts w:ascii="Arial" w:hAnsi="Arial" w:cs="Arial"/>
        </w:rPr>
      </w:pPr>
    </w:p>
    <w:p w14:paraId="5BADE5AF" w14:textId="01D4397D" w:rsidR="002E2508" w:rsidRDefault="002E2508" w:rsidP="002E2508">
      <w:pPr>
        <w:tabs>
          <w:tab w:val="left" w:pos="3570"/>
        </w:tabs>
        <w:rPr>
          <w:rFonts w:ascii="Arial" w:hAnsi="Arial" w:cs="Arial"/>
        </w:rPr>
      </w:pPr>
      <w:r>
        <w:rPr>
          <w:rFonts w:ascii="Arial" w:hAnsi="Arial" w:cs="Arial"/>
        </w:rPr>
        <w:tab/>
      </w:r>
      <w:r w:rsidR="00BB5D9E">
        <w:rPr>
          <w:rFonts w:ascii="Arial" w:hAnsi="Arial" w:cs="Arial"/>
        </w:rPr>
        <w:t xml:space="preserve"> </w:t>
      </w:r>
    </w:p>
    <w:p w14:paraId="537704E7" w14:textId="51F77F7F" w:rsidR="002E2508" w:rsidRDefault="00BB5D9E" w:rsidP="002E2508">
      <w:pPr>
        <w:tabs>
          <w:tab w:val="left" w:pos="3570"/>
        </w:tabs>
        <w:rPr>
          <w:rFonts w:ascii="Arial" w:hAnsi="Arial" w:cs="Arial"/>
        </w:rPr>
      </w:pPr>
      <w:r w:rsidRPr="005A2884">
        <w:rPr>
          <w:rFonts w:ascii="Arial" w:hAnsi="Arial" w:cs="Arial"/>
          <w:b/>
          <w:bCs/>
        </w:rPr>
        <w:t>Source</w:t>
      </w:r>
      <w:r>
        <w:rPr>
          <w:rFonts w:ascii="Arial" w:hAnsi="Arial" w:cs="Arial"/>
        </w:rPr>
        <w:t xml:space="preserve"> : </w:t>
      </w:r>
      <w:hyperlink r:id="rId12" w:history="1">
        <w:r w:rsidRPr="00AE3AEB">
          <w:rPr>
            <w:rStyle w:val="Lienhypertexte"/>
            <w:rFonts w:ascii="Arial" w:hAnsi="Arial" w:cs="Arial"/>
          </w:rPr>
          <w:t>https://www.groupetenor.com</w:t>
        </w:r>
      </w:hyperlink>
      <w:r>
        <w:rPr>
          <w:rFonts w:ascii="Arial" w:hAnsi="Arial" w:cs="Arial"/>
        </w:rPr>
        <w:t xml:space="preserve"> </w:t>
      </w:r>
    </w:p>
    <w:p w14:paraId="69C8BF86" w14:textId="77777777" w:rsidR="002E2508" w:rsidRDefault="002E2508" w:rsidP="002E2508">
      <w:pPr>
        <w:tabs>
          <w:tab w:val="left" w:pos="3570"/>
        </w:tabs>
        <w:rPr>
          <w:rFonts w:ascii="Arial" w:hAnsi="Arial" w:cs="Arial"/>
        </w:rPr>
      </w:pPr>
    </w:p>
    <w:p w14:paraId="652B00FC" w14:textId="77777777" w:rsidR="002E2508" w:rsidRPr="002E2508" w:rsidRDefault="002E2508" w:rsidP="002E2508">
      <w:pPr>
        <w:tabs>
          <w:tab w:val="left" w:pos="3570"/>
        </w:tabs>
        <w:rPr>
          <w:rFonts w:ascii="Arial" w:hAnsi="Arial" w:cs="Arial"/>
        </w:rPr>
      </w:pPr>
    </w:p>
    <w:sectPr w:rsidR="002E2508" w:rsidRPr="002E2508" w:rsidSect="00974942">
      <w:footerReference w:type="default" r:id="rId13"/>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3062B" w14:textId="77777777" w:rsidR="00AC17A8" w:rsidRDefault="00AC17A8" w:rsidP="00BB5D9E">
      <w:pPr>
        <w:spacing w:after="0" w:line="240" w:lineRule="auto"/>
      </w:pPr>
      <w:r>
        <w:separator/>
      </w:r>
    </w:p>
  </w:endnote>
  <w:endnote w:type="continuationSeparator" w:id="0">
    <w:p w14:paraId="607C2088" w14:textId="77777777" w:rsidR="00AC17A8" w:rsidRDefault="00AC17A8" w:rsidP="00BB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E2FF" w14:textId="12FE9F52" w:rsidR="00BB5D9E" w:rsidRDefault="00BB5D9E">
    <w:pPr>
      <w:pStyle w:val="Pieddepage"/>
      <w:jc w:val="right"/>
    </w:pPr>
    <w:r>
      <w:rPr>
        <w:color w:val="4472C4" w:themeColor="accent1"/>
        <w:sz w:val="20"/>
        <w:szCs w:val="20"/>
      </w:rPr>
      <w:t xml:space="preserve">PREMIERE PROFESSIONNELLE – ECONOMIE – DROIT – DOSSIER 4 – APPLICATION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3BDDE13E" w14:textId="77777777" w:rsidR="00BB5D9E" w:rsidRDefault="00BB5D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8BBD4" w14:textId="77777777" w:rsidR="00AC17A8" w:rsidRDefault="00AC17A8" w:rsidP="00BB5D9E">
      <w:pPr>
        <w:spacing w:after="0" w:line="240" w:lineRule="auto"/>
      </w:pPr>
      <w:r>
        <w:separator/>
      </w:r>
    </w:p>
  </w:footnote>
  <w:footnote w:type="continuationSeparator" w:id="0">
    <w:p w14:paraId="6EFF26C7" w14:textId="77777777" w:rsidR="00AC17A8" w:rsidRDefault="00AC17A8" w:rsidP="00BB5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5CC"/>
    <w:multiLevelType w:val="hybridMultilevel"/>
    <w:tmpl w:val="24AC2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2625D0"/>
    <w:multiLevelType w:val="hybridMultilevel"/>
    <w:tmpl w:val="B6F66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F4223F"/>
    <w:multiLevelType w:val="hybridMultilevel"/>
    <w:tmpl w:val="10FCEFDA"/>
    <w:lvl w:ilvl="0" w:tplc="E5ACB78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205D71"/>
    <w:multiLevelType w:val="hybridMultilevel"/>
    <w:tmpl w:val="58D0A3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8C09E0"/>
    <w:multiLevelType w:val="hybridMultilevel"/>
    <w:tmpl w:val="966E68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324D81"/>
    <w:multiLevelType w:val="hybridMultilevel"/>
    <w:tmpl w:val="9A36A08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97F78ED"/>
    <w:multiLevelType w:val="hybridMultilevel"/>
    <w:tmpl w:val="DBD62F76"/>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BA2261"/>
    <w:multiLevelType w:val="hybridMultilevel"/>
    <w:tmpl w:val="567422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1A47BBA"/>
    <w:multiLevelType w:val="hybridMultilevel"/>
    <w:tmpl w:val="E48A3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B7652A"/>
    <w:multiLevelType w:val="hybridMultilevel"/>
    <w:tmpl w:val="6E623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6893648">
    <w:abstractNumId w:val="2"/>
  </w:num>
  <w:num w:numId="2" w16cid:durableId="274748322">
    <w:abstractNumId w:val="3"/>
  </w:num>
  <w:num w:numId="3" w16cid:durableId="83108601">
    <w:abstractNumId w:val="7"/>
  </w:num>
  <w:num w:numId="4" w16cid:durableId="145821628">
    <w:abstractNumId w:val="5"/>
  </w:num>
  <w:num w:numId="5" w16cid:durableId="2015718140">
    <w:abstractNumId w:val="4"/>
  </w:num>
  <w:num w:numId="6" w16cid:durableId="2124616534">
    <w:abstractNumId w:val="9"/>
  </w:num>
  <w:num w:numId="7" w16cid:durableId="235091990">
    <w:abstractNumId w:val="6"/>
  </w:num>
  <w:num w:numId="8" w16cid:durableId="1900558202">
    <w:abstractNumId w:val="8"/>
  </w:num>
  <w:num w:numId="9" w16cid:durableId="1758209207">
    <w:abstractNumId w:val="1"/>
  </w:num>
  <w:num w:numId="10" w16cid:durableId="746196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F9"/>
    <w:rsid w:val="000D45A7"/>
    <w:rsid w:val="001B6D75"/>
    <w:rsid w:val="002E2508"/>
    <w:rsid w:val="002F2E6F"/>
    <w:rsid w:val="00366CE4"/>
    <w:rsid w:val="003B4257"/>
    <w:rsid w:val="00425BDD"/>
    <w:rsid w:val="0045364D"/>
    <w:rsid w:val="00561239"/>
    <w:rsid w:val="005A2884"/>
    <w:rsid w:val="005A4BEB"/>
    <w:rsid w:val="006A4F85"/>
    <w:rsid w:val="006F6CF3"/>
    <w:rsid w:val="007D5415"/>
    <w:rsid w:val="00852ADE"/>
    <w:rsid w:val="008B1D19"/>
    <w:rsid w:val="008B5EEE"/>
    <w:rsid w:val="008C4AB3"/>
    <w:rsid w:val="00974942"/>
    <w:rsid w:val="00A46A00"/>
    <w:rsid w:val="00AC17A8"/>
    <w:rsid w:val="00AC66C2"/>
    <w:rsid w:val="00B40933"/>
    <w:rsid w:val="00B571A9"/>
    <w:rsid w:val="00B67475"/>
    <w:rsid w:val="00BB5D9E"/>
    <w:rsid w:val="00C6339D"/>
    <w:rsid w:val="00CD5C3F"/>
    <w:rsid w:val="00D41A63"/>
    <w:rsid w:val="00D54170"/>
    <w:rsid w:val="00E8578B"/>
    <w:rsid w:val="00E94B39"/>
    <w:rsid w:val="00EC1FF9"/>
    <w:rsid w:val="00EF30ED"/>
    <w:rsid w:val="00F85022"/>
    <w:rsid w:val="00FA23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5470"/>
  <w15:chartTrackingRefBased/>
  <w15:docId w15:val="{9583AEF7-0A87-424A-914A-3CA4A67F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A4F85"/>
    <w:rPr>
      <w:color w:val="0563C1" w:themeColor="hyperlink"/>
      <w:u w:val="single"/>
    </w:rPr>
  </w:style>
  <w:style w:type="character" w:styleId="Mentionnonrsolue">
    <w:name w:val="Unresolved Mention"/>
    <w:basedOn w:val="Policepardfaut"/>
    <w:uiPriority w:val="99"/>
    <w:semiHidden/>
    <w:unhideWhenUsed/>
    <w:rsid w:val="006A4F85"/>
    <w:rPr>
      <w:color w:val="605E5C"/>
      <w:shd w:val="clear" w:color="auto" w:fill="E1DFDD"/>
    </w:rPr>
  </w:style>
  <w:style w:type="paragraph" w:styleId="Paragraphedeliste">
    <w:name w:val="List Paragraph"/>
    <w:basedOn w:val="Normal"/>
    <w:uiPriority w:val="34"/>
    <w:qFormat/>
    <w:rsid w:val="002E2508"/>
    <w:pPr>
      <w:ind w:left="720"/>
      <w:contextualSpacing/>
    </w:pPr>
  </w:style>
  <w:style w:type="table" w:styleId="Grilledutableau">
    <w:name w:val="Table Grid"/>
    <w:basedOn w:val="TableauNormal"/>
    <w:uiPriority w:val="39"/>
    <w:rsid w:val="00FA2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B5D9E"/>
    <w:pPr>
      <w:tabs>
        <w:tab w:val="center" w:pos="4536"/>
        <w:tab w:val="right" w:pos="9072"/>
      </w:tabs>
      <w:spacing w:after="0" w:line="240" w:lineRule="auto"/>
    </w:pPr>
  </w:style>
  <w:style w:type="character" w:customStyle="1" w:styleId="En-tteCar">
    <w:name w:val="En-tête Car"/>
    <w:basedOn w:val="Policepardfaut"/>
    <w:link w:val="En-tte"/>
    <w:uiPriority w:val="99"/>
    <w:rsid w:val="00BB5D9E"/>
  </w:style>
  <w:style w:type="paragraph" w:styleId="Pieddepage">
    <w:name w:val="footer"/>
    <w:basedOn w:val="Normal"/>
    <w:link w:val="PieddepageCar"/>
    <w:uiPriority w:val="99"/>
    <w:unhideWhenUsed/>
    <w:rsid w:val="00BB5D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5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67822">
      <w:bodyDiv w:val="1"/>
      <w:marLeft w:val="0"/>
      <w:marRight w:val="0"/>
      <w:marTop w:val="0"/>
      <w:marBottom w:val="0"/>
      <w:divBdr>
        <w:top w:val="none" w:sz="0" w:space="0" w:color="auto"/>
        <w:left w:val="none" w:sz="0" w:space="0" w:color="auto"/>
        <w:bottom w:val="none" w:sz="0" w:space="0" w:color="auto"/>
        <w:right w:val="none" w:sz="0" w:space="0" w:color="auto"/>
      </w:divBdr>
    </w:div>
    <w:div w:id="209655621">
      <w:bodyDiv w:val="1"/>
      <w:marLeft w:val="0"/>
      <w:marRight w:val="0"/>
      <w:marTop w:val="0"/>
      <w:marBottom w:val="0"/>
      <w:divBdr>
        <w:top w:val="none" w:sz="0" w:space="0" w:color="auto"/>
        <w:left w:val="none" w:sz="0" w:space="0" w:color="auto"/>
        <w:bottom w:val="none" w:sz="0" w:space="0" w:color="auto"/>
        <w:right w:val="none" w:sz="0" w:space="0" w:color="auto"/>
      </w:divBdr>
      <w:divsChild>
        <w:div w:id="1659074775">
          <w:marLeft w:val="0"/>
          <w:marRight w:val="0"/>
          <w:marTop w:val="0"/>
          <w:marBottom w:val="0"/>
          <w:divBdr>
            <w:top w:val="none" w:sz="0" w:space="0" w:color="auto"/>
            <w:left w:val="none" w:sz="0" w:space="0" w:color="auto"/>
            <w:bottom w:val="none" w:sz="0" w:space="0" w:color="auto"/>
            <w:right w:val="none" w:sz="0" w:space="0" w:color="auto"/>
          </w:divBdr>
          <w:divsChild>
            <w:div w:id="15994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59731">
      <w:bodyDiv w:val="1"/>
      <w:marLeft w:val="0"/>
      <w:marRight w:val="0"/>
      <w:marTop w:val="0"/>
      <w:marBottom w:val="0"/>
      <w:divBdr>
        <w:top w:val="none" w:sz="0" w:space="0" w:color="auto"/>
        <w:left w:val="none" w:sz="0" w:space="0" w:color="auto"/>
        <w:bottom w:val="none" w:sz="0" w:space="0" w:color="auto"/>
        <w:right w:val="none" w:sz="0" w:space="0" w:color="auto"/>
      </w:divBdr>
    </w:div>
    <w:div w:id="746223418">
      <w:bodyDiv w:val="1"/>
      <w:marLeft w:val="0"/>
      <w:marRight w:val="0"/>
      <w:marTop w:val="0"/>
      <w:marBottom w:val="0"/>
      <w:divBdr>
        <w:top w:val="none" w:sz="0" w:space="0" w:color="auto"/>
        <w:left w:val="none" w:sz="0" w:space="0" w:color="auto"/>
        <w:bottom w:val="none" w:sz="0" w:space="0" w:color="auto"/>
        <w:right w:val="none" w:sz="0" w:space="0" w:color="auto"/>
      </w:divBdr>
    </w:div>
    <w:div w:id="799614429">
      <w:bodyDiv w:val="1"/>
      <w:marLeft w:val="0"/>
      <w:marRight w:val="0"/>
      <w:marTop w:val="0"/>
      <w:marBottom w:val="0"/>
      <w:divBdr>
        <w:top w:val="none" w:sz="0" w:space="0" w:color="auto"/>
        <w:left w:val="none" w:sz="0" w:space="0" w:color="auto"/>
        <w:bottom w:val="none" w:sz="0" w:space="0" w:color="auto"/>
        <w:right w:val="none" w:sz="0" w:space="0" w:color="auto"/>
      </w:divBdr>
    </w:div>
    <w:div w:id="875199272">
      <w:bodyDiv w:val="1"/>
      <w:marLeft w:val="0"/>
      <w:marRight w:val="0"/>
      <w:marTop w:val="0"/>
      <w:marBottom w:val="0"/>
      <w:divBdr>
        <w:top w:val="none" w:sz="0" w:space="0" w:color="auto"/>
        <w:left w:val="none" w:sz="0" w:space="0" w:color="auto"/>
        <w:bottom w:val="none" w:sz="0" w:space="0" w:color="auto"/>
        <w:right w:val="none" w:sz="0" w:space="0" w:color="auto"/>
      </w:divBdr>
      <w:divsChild>
        <w:div w:id="2081169181">
          <w:marLeft w:val="0"/>
          <w:marRight w:val="0"/>
          <w:marTop w:val="0"/>
          <w:marBottom w:val="0"/>
          <w:divBdr>
            <w:top w:val="none" w:sz="0" w:space="0" w:color="auto"/>
            <w:left w:val="none" w:sz="0" w:space="0" w:color="auto"/>
            <w:bottom w:val="none" w:sz="0" w:space="0" w:color="auto"/>
            <w:right w:val="none" w:sz="0" w:space="0" w:color="auto"/>
          </w:divBdr>
          <w:divsChild>
            <w:div w:id="1720278750">
              <w:marLeft w:val="0"/>
              <w:marRight w:val="0"/>
              <w:marTop w:val="0"/>
              <w:marBottom w:val="0"/>
              <w:divBdr>
                <w:top w:val="none" w:sz="0" w:space="0" w:color="auto"/>
                <w:left w:val="none" w:sz="0" w:space="0" w:color="auto"/>
                <w:bottom w:val="none" w:sz="0" w:space="0" w:color="auto"/>
                <w:right w:val="none" w:sz="0" w:space="0" w:color="auto"/>
              </w:divBdr>
            </w:div>
          </w:divsChild>
        </w:div>
        <w:div w:id="209847752">
          <w:marLeft w:val="0"/>
          <w:marRight w:val="0"/>
          <w:marTop w:val="0"/>
          <w:marBottom w:val="0"/>
          <w:divBdr>
            <w:top w:val="none" w:sz="0" w:space="0" w:color="auto"/>
            <w:left w:val="none" w:sz="0" w:space="0" w:color="auto"/>
            <w:bottom w:val="none" w:sz="0" w:space="0" w:color="auto"/>
            <w:right w:val="none" w:sz="0" w:space="0" w:color="auto"/>
          </w:divBdr>
          <w:divsChild>
            <w:div w:id="807019533">
              <w:marLeft w:val="0"/>
              <w:marRight w:val="0"/>
              <w:marTop w:val="0"/>
              <w:marBottom w:val="0"/>
              <w:divBdr>
                <w:top w:val="none" w:sz="0" w:space="0" w:color="auto"/>
                <w:left w:val="none" w:sz="0" w:space="0" w:color="auto"/>
                <w:bottom w:val="none" w:sz="0" w:space="0" w:color="auto"/>
                <w:right w:val="none" w:sz="0" w:space="0" w:color="auto"/>
              </w:divBdr>
            </w:div>
          </w:divsChild>
        </w:div>
        <w:div w:id="835270400">
          <w:marLeft w:val="0"/>
          <w:marRight w:val="0"/>
          <w:marTop w:val="0"/>
          <w:marBottom w:val="0"/>
          <w:divBdr>
            <w:top w:val="none" w:sz="0" w:space="0" w:color="auto"/>
            <w:left w:val="none" w:sz="0" w:space="0" w:color="auto"/>
            <w:bottom w:val="none" w:sz="0" w:space="0" w:color="auto"/>
            <w:right w:val="none" w:sz="0" w:space="0" w:color="auto"/>
          </w:divBdr>
          <w:divsChild>
            <w:div w:id="2066025921">
              <w:marLeft w:val="0"/>
              <w:marRight w:val="0"/>
              <w:marTop w:val="0"/>
              <w:marBottom w:val="0"/>
              <w:divBdr>
                <w:top w:val="none" w:sz="0" w:space="0" w:color="auto"/>
                <w:left w:val="none" w:sz="0" w:space="0" w:color="auto"/>
                <w:bottom w:val="none" w:sz="0" w:space="0" w:color="auto"/>
                <w:right w:val="none" w:sz="0" w:space="0" w:color="auto"/>
              </w:divBdr>
              <w:divsChild>
                <w:div w:id="268044942">
                  <w:marLeft w:val="0"/>
                  <w:marRight w:val="0"/>
                  <w:marTop w:val="0"/>
                  <w:marBottom w:val="0"/>
                  <w:divBdr>
                    <w:top w:val="none" w:sz="0" w:space="0" w:color="auto"/>
                    <w:left w:val="none" w:sz="0" w:space="0" w:color="auto"/>
                    <w:bottom w:val="none" w:sz="0" w:space="0" w:color="auto"/>
                    <w:right w:val="none" w:sz="0" w:space="0" w:color="auto"/>
                  </w:divBdr>
                  <w:divsChild>
                    <w:div w:id="15633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90267">
          <w:marLeft w:val="0"/>
          <w:marRight w:val="0"/>
          <w:marTop w:val="0"/>
          <w:marBottom w:val="0"/>
          <w:divBdr>
            <w:top w:val="none" w:sz="0" w:space="0" w:color="auto"/>
            <w:left w:val="none" w:sz="0" w:space="0" w:color="auto"/>
            <w:bottom w:val="none" w:sz="0" w:space="0" w:color="auto"/>
            <w:right w:val="none" w:sz="0" w:space="0" w:color="auto"/>
          </w:divBdr>
          <w:divsChild>
            <w:div w:id="1853713838">
              <w:marLeft w:val="0"/>
              <w:marRight w:val="0"/>
              <w:marTop w:val="0"/>
              <w:marBottom w:val="0"/>
              <w:divBdr>
                <w:top w:val="none" w:sz="0" w:space="0" w:color="auto"/>
                <w:left w:val="none" w:sz="0" w:space="0" w:color="auto"/>
                <w:bottom w:val="none" w:sz="0" w:space="0" w:color="auto"/>
                <w:right w:val="none" w:sz="0" w:space="0" w:color="auto"/>
              </w:divBdr>
              <w:divsChild>
                <w:div w:id="862743736">
                  <w:marLeft w:val="0"/>
                  <w:marRight w:val="0"/>
                  <w:marTop w:val="0"/>
                  <w:marBottom w:val="0"/>
                  <w:divBdr>
                    <w:top w:val="none" w:sz="0" w:space="0" w:color="auto"/>
                    <w:left w:val="none" w:sz="0" w:space="0" w:color="auto"/>
                    <w:bottom w:val="none" w:sz="0" w:space="0" w:color="auto"/>
                    <w:right w:val="none" w:sz="0" w:space="0" w:color="auto"/>
                  </w:divBdr>
                  <w:divsChild>
                    <w:div w:id="2703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9842">
              <w:marLeft w:val="0"/>
              <w:marRight w:val="0"/>
              <w:marTop w:val="0"/>
              <w:marBottom w:val="0"/>
              <w:divBdr>
                <w:top w:val="none" w:sz="0" w:space="0" w:color="auto"/>
                <w:left w:val="none" w:sz="0" w:space="0" w:color="auto"/>
                <w:bottom w:val="none" w:sz="0" w:space="0" w:color="auto"/>
                <w:right w:val="none" w:sz="0" w:space="0" w:color="auto"/>
              </w:divBdr>
              <w:divsChild>
                <w:div w:id="433862183">
                  <w:marLeft w:val="0"/>
                  <w:marRight w:val="0"/>
                  <w:marTop w:val="0"/>
                  <w:marBottom w:val="0"/>
                  <w:divBdr>
                    <w:top w:val="none" w:sz="0" w:space="0" w:color="auto"/>
                    <w:left w:val="none" w:sz="0" w:space="0" w:color="auto"/>
                    <w:bottom w:val="none" w:sz="0" w:space="0" w:color="auto"/>
                    <w:right w:val="none" w:sz="0" w:space="0" w:color="auto"/>
                  </w:divBdr>
                  <w:divsChild>
                    <w:div w:id="1580408282">
                      <w:marLeft w:val="0"/>
                      <w:marRight w:val="0"/>
                      <w:marTop w:val="0"/>
                      <w:marBottom w:val="0"/>
                      <w:divBdr>
                        <w:top w:val="none" w:sz="0" w:space="0" w:color="auto"/>
                        <w:left w:val="none" w:sz="0" w:space="0" w:color="auto"/>
                        <w:bottom w:val="none" w:sz="0" w:space="0" w:color="auto"/>
                        <w:right w:val="none" w:sz="0" w:space="0" w:color="auto"/>
                      </w:divBdr>
                    </w:div>
                    <w:div w:id="870608792">
                      <w:marLeft w:val="0"/>
                      <w:marRight w:val="0"/>
                      <w:marTop w:val="0"/>
                      <w:marBottom w:val="0"/>
                      <w:divBdr>
                        <w:top w:val="none" w:sz="0" w:space="0" w:color="auto"/>
                        <w:left w:val="none" w:sz="0" w:space="0" w:color="auto"/>
                        <w:bottom w:val="none" w:sz="0" w:space="0" w:color="auto"/>
                        <w:right w:val="none" w:sz="0" w:space="0" w:color="auto"/>
                      </w:divBdr>
                    </w:div>
                    <w:div w:id="12612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6873">
              <w:marLeft w:val="0"/>
              <w:marRight w:val="0"/>
              <w:marTop w:val="0"/>
              <w:marBottom w:val="0"/>
              <w:divBdr>
                <w:top w:val="none" w:sz="0" w:space="0" w:color="auto"/>
                <w:left w:val="none" w:sz="0" w:space="0" w:color="auto"/>
                <w:bottom w:val="none" w:sz="0" w:space="0" w:color="auto"/>
                <w:right w:val="none" w:sz="0" w:space="0" w:color="auto"/>
              </w:divBdr>
              <w:divsChild>
                <w:div w:id="759251946">
                  <w:marLeft w:val="0"/>
                  <w:marRight w:val="0"/>
                  <w:marTop w:val="0"/>
                  <w:marBottom w:val="0"/>
                  <w:divBdr>
                    <w:top w:val="none" w:sz="0" w:space="0" w:color="auto"/>
                    <w:left w:val="none" w:sz="0" w:space="0" w:color="auto"/>
                    <w:bottom w:val="none" w:sz="0" w:space="0" w:color="auto"/>
                    <w:right w:val="none" w:sz="0" w:space="0" w:color="auto"/>
                  </w:divBdr>
                  <w:divsChild>
                    <w:div w:id="3250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3271">
          <w:marLeft w:val="0"/>
          <w:marRight w:val="0"/>
          <w:marTop w:val="0"/>
          <w:marBottom w:val="0"/>
          <w:divBdr>
            <w:top w:val="none" w:sz="0" w:space="0" w:color="auto"/>
            <w:left w:val="none" w:sz="0" w:space="0" w:color="auto"/>
            <w:bottom w:val="none" w:sz="0" w:space="0" w:color="auto"/>
            <w:right w:val="none" w:sz="0" w:space="0" w:color="auto"/>
          </w:divBdr>
          <w:divsChild>
            <w:div w:id="1174803293">
              <w:marLeft w:val="0"/>
              <w:marRight w:val="0"/>
              <w:marTop w:val="0"/>
              <w:marBottom w:val="0"/>
              <w:divBdr>
                <w:top w:val="none" w:sz="0" w:space="0" w:color="auto"/>
                <w:left w:val="none" w:sz="0" w:space="0" w:color="auto"/>
                <w:bottom w:val="none" w:sz="0" w:space="0" w:color="auto"/>
                <w:right w:val="none" w:sz="0" w:space="0" w:color="auto"/>
              </w:divBdr>
              <w:divsChild>
                <w:div w:id="963344544">
                  <w:marLeft w:val="0"/>
                  <w:marRight w:val="0"/>
                  <w:marTop w:val="0"/>
                  <w:marBottom w:val="0"/>
                  <w:divBdr>
                    <w:top w:val="none" w:sz="0" w:space="0" w:color="auto"/>
                    <w:left w:val="none" w:sz="0" w:space="0" w:color="auto"/>
                    <w:bottom w:val="none" w:sz="0" w:space="0" w:color="auto"/>
                    <w:right w:val="none" w:sz="0" w:space="0" w:color="auto"/>
                  </w:divBdr>
                  <w:divsChild>
                    <w:div w:id="1253583391">
                      <w:marLeft w:val="0"/>
                      <w:marRight w:val="0"/>
                      <w:marTop w:val="0"/>
                      <w:marBottom w:val="0"/>
                      <w:divBdr>
                        <w:top w:val="none" w:sz="0" w:space="0" w:color="auto"/>
                        <w:left w:val="none" w:sz="0" w:space="0" w:color="auto"/>
                        <w:bottom w:val="none" w:sz="0" w:space="0" w:color="auto"/>
                        <w:right w:val="none" w:sz="0" w:space="0" w:color="auto"/>
                      </w:divBdr>
                      <w:divsChild>
                        <w:div w:id="2027361643">
                          <w:marLeft w:val="0"/>
                          <w:marRight w:val="0"/>
                          <w:marTop w:val="0"/>
                          <w:marBottom w:val="0"/>
                          <w:divBdr>
                            <w:top w:val="none" w:sz="0" w:space="0" w:color="auto"/>
                            <w:left w:val="none" w:sz="0" w:space="0" w:color="auto"/>
                            <w:bottom w:val="none" w:sz="0" w:space="0" w:color="auto"/>
                            <w:right w:val="none" w:sz="0" w:space="0" w:color="auto"/>
                          </w:divBdr>
                        </w:div>
                      </w:divsChild>
                    </w:div>
                    <w:div w:id="2053651275">
                      <w:marLeft w:val="0"/>
                      <w:marRight w:val="0"/>
                      <w:marTop w:val="0"/>
                      <w:marBottom w:val="0"/>
                      <w:divBdr>
                        <w:top w:val="none" w:sz="0" w:space="0" w:color="auto"/>
                        <w:left w:val="none" w:sz="0" w:space="0" w:color="auto"/>
                        <w:bottom w:val="none" w:sz="0" w:space="0" w:color="auto"/>
                        <w:right w:val="none" w:sz="0" w:space="0" w:color="auto"/>
                      </w:divBdr>
                      <w:divsChild>
                        <w:div w:id="74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8481">
          <w:marLeft w:val="0"/>
          <w:marRight w:val="0"/>
          <w:marTop w:val="0"/>
          <w:marBottom w:val="0"/>
          <w:divBdr>
            <w:top w:val="none" w:sz="0" w:space="0" w:color="auto"/>
            <w:left w:val="none" w:sz="0" w:space="0" w:color="auto"/>
            <w:bottom w:val="none" w:sz="0" w:space="0" w:color="auto"/>
            <w:right w:val="none" w:sz="0" w:space="0" w:color="auto"/>
          </w:divBdr>
          <w:divsChild>
            <w:div w:id="2134901263">
              <w:marLeft w:val="0"/>
              <w:marRight w:val="0"/>
              <w:marTop w:val="0"/>
              <w:marBottom w:val="0"/>
              <w:divBdr>
                <w:top w:val="none" w:sz="0" w:space="0" w:color="auto"/>
                <w:left w:val="none" w:sz="0" w:space="0" w:color="auto"/>
                <w:bottom w:val="none" w:sz="0" w:space="0" w:color="auto"/>
                <w:right w:val="none" w:sz="0" w:space="0" w:color="auto"/>
              </w:divBdr>
            </w:div>
          </w:divsChild>
        </w:div>
        <w:div w:id="1544370435">
          <w:marLeft w:val="0"/>
          <w:marRight w:val="0"/>
          <w:marTop w:val="0"/>
          <w:marBottom w:val="0"/>
          <w:divBdr>
            <w:top w:val="none" w:sz="0" w:space="0" w:color="auto"/>
            <w:left w:val="none" w:sz="0" w:space="0" w:color="auto"/>
            <w:bottom w:val="none" w:sz="0" w:space="0" w:color="auto"/>
            <w:right w:val="none" w:sz="0" w:space="0" w:color="auto"/>
          </w:divBdr>
          <w:divsChild>
            <w:div w:id="82070352">
              <w:marLeft w:val="0"/>
              <w:marRight w:val="0"/>
              <w:marTop w:val="0"/>
              <w:marBottom w:val="0"/>
              <w:divBdr>
                <w:top w:val="none" w:sz="0" w:space="0" w:color="auto"/>
                <w:left w:val="none" w:sz="0" w:space="0" w:color="auto"/>
                <w:bottom w:val="none" w:sz="0" w:space="0" w:color="auto"/>
                <w:right w:val="none" w:sz="0" w:space="0" w:color="auto"/>
              </w:divBdr>
              <w:divsChild>
                <w:div w:id="1242106359">
                  <w:marLeft w:val="0"/>
                  <w:marRight w:val="0"/>
                  <w:marTop w:val="0"/>
                  <w:marBottom w:val="0"/>
                  <w:divBdr>
                    <w:top w:val="none" w:sz="0" w:space="0" w:color="auto"/>
                    <w:left w:val="none" w:sz="0" w:space="0" w:color="auto"/>
                    <w:bottom w:val="none" w:sz="0" w:space="0" w:color="auto"/>
                    <w:right w:val="none" w:sz="0" w:space="0" w:color="auto"/>
                  </w:divBdr>
                </w:div>
                <w:div w:id="1618296120">
                  <w:marLeft w:val="0"/>
                  <w:marRight w:val="0"/>
                  <w:marTop w:val="0"/>
                  <w:marBottom w:val="0"/>
                  <w:divBdr>
                    <w:top w:val="none" w:sz="0" w:space="0" w:color="auto"/>
                    <w:left w:val="none" w:sz="0" w:space="0" w:color="auto"/>
                    <w:bottom w:val="none" w:sz="0" w:space="0" w:color="auto"/>
                    <w:right w:val="none" w:sz="0" w:space="0" w:color="auto"/>
                  </w:divBdr>
                </w:div>
                <w:div w:id="7359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6083">
      <w:bodyDiv w:val="1"/>
      <w:marLeft w:val="0"/>
      <w:marRight w:val="0"/>
      <w:marTop w:val="0"/>
      <w:marBottom w:val="0"/>
      <w:divBdr>
        <w:top w:val="none" w:sz="0" w:space="0" w:color="auto"/>
        <w:left w:val="none" w:sz="0" w:space="0" w:color="auto"/>
        <w:bottom w:val="none" w:sz="0" w:space="0" w:color="auto"/>
        <w:right w:val="none" w:sz="0" w:space="0" w:color="auto"/>
      </w:divBdr>
    </w:div>
    <w:div w:id="1159691423">
      <w:bodyDiv w:val="1"/>
      <w:marLeft w:val="0"/>
      <w:marRight w:val="0"/>
      <w:marTop w:val="0"/>
      <w:marBottom w:val="0"/>
      <w:divBdr>
        <w:top w:val="none" w:sz="0" w:space="0" w:color="auto"/>
        <w:left w:val="none" w:sz="0" w:space="0" w:color="auto"/>
        <w:bottom w:val="none" w:sz="0" w:space="0" w:color="auto"/>
        <w:right w:val="none" w:sz="0" w:space="0" w:color="auto"/>
      </w:divBdr>
      <w:divsChild>
        <w:div w:id="1522360336">
          <w:marLeft w:val="0"/>
          <w:marRight w:val="0"/>
          <w:marTop w:val="0"/>
          <w:marBottom w:val="0"/>
          <w:divBdr>
            <w:top w:val="none" w:sz="0" w:space="0" w:color="auto"/>
            <w:left w:val="none" w:sz="0" w:space="0" w:color="auto"/>
            <w:bottom w:val="none" w:sz="0" w:space="0" w:color="auto"/>
            <w:right w:val="none" w:sz="0" w:space="0" w:color="auto"/>
          </w:divBdr>
          <w:divsChild>
            <w:div w:id="1523737793">
              <w:marLeft w:val="0"/>
              <w:marRight w:val="0"/>
              <w:marTop w:val="0"/>
              <w:marBottom w:val="0"/>
              <w:divBdr>
                <w:top w:val="none" w:sz="0" w:space="0" w:color="auto"/>
                <w:left w:val="none" w:sz="0" w:space="0" w:color="auto"/>
                <w:bottom w:val="none" w:sz="0" w:space="0" w:color="auto"/>
                <w:right w:val="none" w:sz="0" w:space="0" w:color="auto"/>
              </w:divBdr>
            </w:div>
          </w:divsChild>
        </w:div>
        <w:div w:id="1905213677">
          <w:marLeft w:val="0"/>
          <w:marRight w:val="0"/>
          <w:marTop w:val="0"/>
          <w:marBottom w:val="0"/>
          <w:divBdr>
            <w:top w:val="none" w:sz="0" w:space="0" w:color="auto"/>
            <w:left w:val="none" w:sz="0" w:space="0" w:color="auto"/>
            <w:bottom w:val="none" w:sz="0" w:space="0" w:color="auto"/>
            <w:right w:val="none" w:sz="0" w:space="0" w:color="auto"/>
          </w:divBdr>
          <w:divsChild>
            <w:div w:id="1609695962">
              <w:marLeft w:val="0"/>
              <w:marRight w:val="0"/>
              <w:marTop w:val="0"/>
              <w:marBottom w:val="0"/>
              <w:divBdr>
                <w:top w:val="none" w:sz="0" w:space="0" w:color="auto"/>
                <w:left w:val="none" w:sz="0" w:space="0" w:color="auto"/>
                <w:bottom w:val="none" w:sz="0" w:space="0" w:color="auto"/>
                <w:right w:val="none" w:sz="0" w:space="0" w:color="auto"/>
              </w:divBdr>
            </w:div>
          </w:divsChild>
        </w:div>
        <w:div w:id="1292591040">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0"/>
              <w:divBdr>
                <w:top w:val="none" w:sz="0" w:space="0" w:color="auto"/>
                <w:left w:val="none" w:sz="0" w:space="0" w:color="auto"/>
                <w:bottom w:val="none" w:sz="0" w:space="0" w:color="auto"/>
                <w:right w:val="none" w:sz="0" w:space="0" w:color="auto"/>
              </w:divBdr>
              <w:divsChild>
                <w:div w:id="845831244">
                  <w:marLeft w:val="0"/>
                  <w:marRight w:val="0"/>
                  <w:marTop w:val="0"/>
                  <w:marBottom w:val="0"/>
                  <w:divBdr>
                    <w:top w:val="none" w:sz="0" w:space="0" w:color="auto"/>
                    <w:left w:val="none" w:sz="0" w:space="0" w:color="auto"/>
                    <w:bottom w:val="none" w:sz="0" w:space="0" w:color="auto"/>
                    <w:right w:val="none" w:sz="0" w:space="0" w:color="auto"/>
                  </w:divBdr>
                  <w:divsChild>
                    <w:div w:id="16278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2904">
          <w:marLeft w:val="0"/>
          <w:marRight w:val="0"/>
          <w:marTop w:val="0"/>
          <w:marBottom w:val="0"/>
          <w:divBdr>
            <w:top w:val="none" w:sz="0" w:space="0" w:color="auto"/>
            <w:left w:val="none" w:sz="0" w:space="0" w:color="auto"/>
            <w:bottom w:val="none" w:sz="0" w:space="0" w:color="auto"/>
            <w:right w:val="none" w:sz="0" w:space="0" w:color="auto"/>
          </w:divBdr>
          <w:divsChild>
            <w:div w:id="1080565018">
              <w:marLeft w:val="0"/>
              <w:marRight w:val="0"/>
              <w:marTop w:val="0"/>
              <w:marBottom w:val="0"/>
              <w:divBdr>
                <w:top w:val="none" w:sz="0" w:space="0" w:color="auto"/>
                <w:left w:val="none" w:sz="0" w:space="0" w:color="auto"/>
                <w:bottom w:val="none" w:sz="0" w:space="0" w:color="auto"/>
                <w:right w:val="none" w:sz="0" w:space="0" w:color="auto"/>
              </w:divBdr>
              <w:divsChild>
                <w:div w:id="1313558996">
                  <w:marLeft w:val="0"/>
                  <w:marRight w:val="0"/>
                  <w:marTop w:val="0"/>
                  <w:marBottom w:val="0"/>
                  <w:divBdr>
                    <w:top w:val="none" w:sz="0" w:space="0" w:color="auto"/>
                    <w:left w:val="none" w:sz="0" w:space="0" w:color="auto"/>
                    <w:bottom w:val="none" w:sz="0" w:space="0" w:color="auto"/>
                    <w:right w:val="none" w:sz="0" w:space="0" w:color="auto"/>
                  </w:divBdr>
                  <w:divsChild>
                    <w:div w:id="19932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1432">
              <w:marLeft w:val="0"/>
              <w:marRight w:val="0"/>
              <w:marTop w:val="0"/>
              <w:marBottom w:val="0"/>
              <w:divBdr>
                <w:top w:val="none" w:sz="0" w:space="0" w:color="auto"/>
                <w:left w:val="none" w:sz="0" w:space="0" w:color="auto"/>
                <w:bottom w:val="none" w:sz="0" w:space="0" w:color="auto"/>
                <w:right w:val="none" w:sz="0" w:space="0" w:color="auto"/>
              </w:divBdr>
              <w:divsChild>
                <w:div w:id="462046010">
                  <w:marLeft w:val="0"/>
                  <w:marRight w:val="0"/>
                  <w:marTop w:val="0"/>
                  <w:marBottom w:val="0"/>
                  <w:divBdr>
                    <w:top w:val="none" w:sz="0" w:space="0" w:color="auto"/>
                    <w:left w:val="none" w:sz="0" w:space="0" w:color="auto"/>
                    <w:bottom w:val="none" w:sz="0" w:space="0" w:color="auto"/>
                    <w:right w:val="none" w:sz="0" w:space="0" w:color="auto"/>
                  </w:divBdr>
                  <w:divsChild>
                    <w:div w:id="1870412503">
                      <w:marLeft w:val="0"/>
                      <w:marRight w:val="0"/>
                      <w:marTop w:val="0"/>
                      <w:marBottom w:val="0"/>
                      <w:divBdr>
                        <w:top w:val="none" w:sz="0" w:space="0" w:color="auto"/>
                        <w:left w:val="none" w:sz="0" w:space="0" w:color="auto"/>
                        <w:bottom w:val="none" w:sz="0" w:space="0" w:color="auto"/>
                        <w:right w:val="none" w:sz="0" w:space="0" w:color="auto"/>
                      </w:divBdr>
                    </w:div>
                    <w:div w:id="1702054861">
                      <w:marLeft w:val="0"/>
                      <w:marRight w:val="0"/>
                      <w:marTop w:val="0"/>
                      <w:marBottom w:val="0"/>
                      <w:divBdr>
                        <w:top w:val="none" w:sz="0" w:space="0" w:color="auto"/>
                        <w:left w:val="none" w:sz="0" w:space="0" w:color="auto"/>
                        <w:bottom w:val="none" w:sz="0" w:space="0" w:color="auto"/>
                        <w:right w:val="none" w:sz="0" w:space="0" w:color="auto"/>
                      </w:divBdr>
                    </w:div>
                    <w:div w:id="3783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7993">
              <w:marLeft w:val="0"/>
              <w:marRight w:val="0"/>
              <w:marTop w:val="0"/>
              <w:marBottom w:val="0"/>
              <w:divBdr>
                <w:top w:val="none" w:sz="0" w:space="0" w:color="auto"/>
                <w:left w:val="none" w:sz="0" w:space="0" w:color="auto"/>
                <w:bottom w:val="none" w:sz="0" w:space="0" w:color="auto"/>
                <w:right w:val="none" w:sz="0" w:space="0" w:color="auto"/>
              </w:divBdr>
              <w:divsChild>
                <w:div w:id="1201625918">
                  <w:marLeft w:val="0"/>
                  <w:marRight w:val="0"/>
                  <w:marTop w:val="0"/>
                  <w:marBottom w:val="0"/>
                  <w:divBdr>
                    <w:top w:val="none" w:sz="0" w:space="0" w:color="auto"/>
                    <w:left w:val="none" w:sz="0" w:space="0" w:color="auto"/>
                    <w:bottom w:val="none" w:sz="0" w:space="0" w:color="auto"/>
                    <w:right w:val="none" w:sz="0" w:space="0" w:color="auto"/>
                  </w:divBdr>
                  <w:divsChild>
                    <w:div w:id="9528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70566">
          <w:marLeft w:val="0"/>
          <w:marRight w:val="0"/>
          <w:marTop w:val="0"/>
          <w:marBottom w:val="0"/>
          <w:divBdr>
            <w:top w:val="none" w:sz="0" w:space="0" w:color="auto"/>
            <w:left w:val="none" w:sz="0" w:space="0" w:color="auto"/>
            <w:bottom w:val="none" w:sz="0" w:space="0" w:color="auto"/>
            <w:right w:val="none" w:sz="0" w:space="0" w:color="auto"/>
          </w:divBdr>
          <w:divsChild>
            <w:div w:id="1601058596">
              <w:marLeft w:val="0"/>
              <w:marRight w:val="0"/>
              <w:marTop w:val="0"/>
              <w:marBottom w:val="0"/>
              <w:divBdr>
                <w:top w:val="none" w:sz="0" w:space="0" w:color="auto"/>
                <w:left w:val="none" w:sz="0" w:space="0" w:color="auto"/>
                <w:bottom w:val="none" w:sz="0" w:space="0" w:color="auto"/>
                <w:right w:val="none" w:sz="0" w:space="0" w:color="auto"/>
              </w:divBdr>
              <w:divsChild>
                <w:div w:id="975331060">
                  <w:marLeft w:val="0"/>
                  <w:marRight w:val="0"/>
                  <w:marTop w:val="0"/>
                  <w:marBottom w:val="0"/>
                  <w:divBdr>
                    <w:top w:val="none" w:sz="0" w:space="0" w:color="auto"/>
                    <w:left w:val="none" w:sz="0" w:space="0" w:color="auto"/>
                    <w:bottom w:val="none" w:sz="0" w:space="0" w:color="auto"/>
                    <w:right w:val="none" w:sz="0" w:space="0" w:color="auto"/>
                  </w:divBdr>
                  <w:divsChild>
                    <w:div w:id="627736079">
                      <w:marLeft w:val="0"/>
                      <w:marRight w:val="0"/>
                      <w:marTop w:val="0"/>
                      <w:marBottom w:val="0"/>
                      <w:divBdr>
                        <w:top w:val="none" w:sz="0" w:space="0" w:color="auto"/>
                        <w:left w:val="none" w:sz="0" w:space="0" w:color="auto"/>
                        <w:bottom w:val="none" w:sz="0" w:space="0" w:color="auto"/>
                        <w:right w:val="none" w:sz="0" w:space="0" w:color="auto"/>
                      </w:divBdr>
                      <w:divsChild>
                        <w:div w:id="986395092">
                          <w:marLeft w:val="0"/>
                          <w:marRight w:val="0"/>
                          <w:marTop w:val="0"/>
                          <w:marBottom w:val="0"/>
                          <w:divBdr>
                            <w:top w:val="none" w:sz="0" w:space="0" w:color="auto"/>
                            <w:left w:val="none" w:sz="0" w:space="0" w:color="auto"/>
                            <w:bottom w:val="none" w:sz="0" w:space="0" w:color="auto"/>
                            <w:right w:val="none" w:sz="0" w:space="0" w:color="auto"/>
                          </w:divBdr>
                        </w:div>
                      </w:divsChild>
                    </w:div>
                    <w:div w:id="1697462077">
                      <w:marLeft w:val="0"/>
                      <w:marRight w:val="0"/>
                      <w:marTop w:val="0"/>
                      <w:marBottom w:val="0"/>
                      <w:divBdr>
                        <w:top w:val="none" w:sz="0" w:space="0" w:color="auto"/>
                        <w:left w:val="none" w:sz="0" w:space="0" w:color="auto"/>
                        <w:bottom w:val="none" w:sz="0" w:space="0" w:color="auto"/>
                        <w:right w:val="none" w:sz="0" w:space="0" w:color="auto"/>
                      </w:divBdr>
                      <w:divsChild>
                        <w:div w:id="11181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896415">
          <w:marLeft w:val="0"/>
          <w:marRight w:val="0"/>
          <w:marTop w:val="0"/>
          <w:marBottom w:val="0"/>
          <w:divBdr>
            <w:top w:val="none" w:sz="0" w:space="0" w:color="auto"/>
            <w:left w:val="none" w:sz="0" w:space="0" w:color="auto"/>
            <w:bottom w:val="none" w:sz="0" w:space="0" w:color="auto"/>
            <w:right w:val="none" w:sz="0" w:space="0" w:color="auto"/>
          </w:divBdr>
          <w:divsChild>
            <w:div w:id="314258047">
              <w:marLeft w:val="0"/>
              <w:marRight w:val="0"/>
              <w:marTop w:val="0"/>
              <w:marBottom w:val="0"/>
              <w:divBdr>
                <w:top w:val="none" w:sz="0" w:space="0" w:color="auto"/>
                <w:left w:val="none" w:sz="0" w:space="0" w:color="auto"/>
                <w:bottom w:val="none" w:sz="0" w:space="0" w:color="auto"/>
                <w:right w:val="none" w:sz="0" w:space="0" w:color="auto"/>
              </w:divBdr>
            </w:div>
          </w:divsChild>
        </w:div>
        <w:div w:id="1710183482">
          <w:marLeft w:val="0"/>
          <w:marRight w:val="0"/>
          <w:marTop w:val="0"/>
          <w:marBottom w:val="0"/>
          <w:divBdr>
            <w:top w:val="none" w:sz="0" w:space="0" w:color="auto"/>
            <w:left w:val="none" w:sz="0" w:space="0" w:color="auto"/>
            <w:bottom w:val="none" w:sz="0" w:space="0" w:color="auto"/>
            <w:right w:val="none" w:sz="0" w:space="0" w:color="auto"/>
          </w:divBdr>
          <w:divsChild>
            <w:div w:id="1237128780">
              <w:marLeft w:val="0"/>
              <w:marRight w:val="0"/>
              <w:marTop w:val="0"/>
              <w:marBottom w:val="0"/>
              <w:divBdr>
                <w:top w:val="none" w:sz="0" w:space="0" w:color="auto"/>
                <w:left w:val="none" w:sz="0" w:space="0" w:color="auto"/>
                <w:bottom w:val="none" w:sz="0" w:space="0" w:color="auto"/>
                <w:right w:val="none" w:sz="0" w:space="0" w:color="auto"/>
              </w:divBdr>
              <w:divsChild>
                <w:div w:id="1636984286">
                  <w:marLeft w:val="0"/>
                  <w:marRight w:val="0"/>
                  <w:marTop w:val="0"/>
                  <w:marBottom w:val="0"/>
                  <w:divBdr>
                    <w:top w:val="none" w:sz="0" w:space="0" w:color="auto"/>
                    <w:left w:val="none" w:sz="0" w:space="0" w:color="auto"/>
                    <w:bottom w:val="none" w:sz="0" w:space="0" w:color="auto"/>
                    <w:right w:val="none" w:sz="0" w:space="0" w:color="auto"/>
                  </w:divBdr>
                </w:div>
                <w:div w:id="683214184">
                  <w:marLeft w:val="0"/>
                  <w:marRight w:val="0"/>
                  <w:marTop w:val="0"/>
                  <w:marBottom w:val="0"/>
                  <w:divBdr>
                    <w:top w:val="none" w:sz="0" w:space="0" w:color="auto"/>
                    <w:left w:val="none" w:sz="0" w:space="0" w:color="auto"/>
                    <w:bottom w:val="none" w:sz="0" w:space="0" w:color="auto"/>
                    <w:right w:val="none" w:sz="0" w:space="0" w:color="auto"/>
                  </w:divBdr>
                </w:div>
                <w:div w:id="19467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29628">
      <w:bodyDiv w:val="1"/>
      <w:marLeft w:val="0"/>
      <w:marRight w:val="0"/>
      <w:marTop w:val="0"/>
      <w:marBottom w:val="0"/>
      <w:divBdr>
        <w:top w:val="none" w:sz="0" w:space="0" w:color="auto"/>
        <w:left w:val="none" w:sz="0" w:space="0" w:color="auto"/>
        <w:bottom w:val="none" w:sz="0" w:space="0" w:color="auto"/>
        <w:right w:val="none" w:sz="0" w:space="0" w:color="auto"/>
      </w:divBdr>
      <w:divsChild>
        <w:div w:id="108089756">
          <w:marLeft w:val="0"/>
          <w:marRight w:val="0"/>
          <w:marTop w:val="0"/>
          <w:marBottom w:val="0"/>
          <w:divBdr>
            <w:top w:val="none" w:sz="0" w:space="0" w:color="auto"/>
            <w:left w:val="none" w:sz="0" w:space="0" w:color="auto"/>
            <w:bottom w:val="none" w:sz="0" w:space="0" w:color="auto"/>
            <w:right w:val="none" w:sz="0" w:space="0" w:color="auto"/>
          </w:divBdr>
        </w:div>
        <w:div w:id="1854756792">
          <w:marLeft w:val="0"/>
          <w:marRight w:val="0"/>
          <w:marTop w:val="0"/>
          <w:marBottom w:val="0"/>
          <w:divBdr>
            <w:top w:val="none" w:sz="0" w:space="0" w:color="auto"/>
            <w:left w:val="none" w:sz="0" w:space="0" w:color="auto"/>
            <w:bottom w:val="none" w:sz="0" w:space="0" w:color="auto"/>
            <w:right w:val="none" w:sz="0" w:space="0" w:color="auto"/>
          </w:divBdr>
        </w:div>
      </w:divsChild>
    </w:div>
    <w:div w:id="2010600383">
      <w:bodyDiv w:val="1"/>
      <w:marLeft w:val="0"/>
      <w:marRight w:val="0"/>
      <w:marTop w:val="0"/>
      <w:marBottom w:val="0"/>
      <w:divBdr>
        <w:top w:val="none" w:sz="0" w:space="0" w:color="auto"/>
        <w:left w:val="none" w:sz="0" w:space="0" w:color="auto"/>
        <w:bottom w:val="none" w:sz="0" w:space="0" w:color="auto"/>
        <w:right w:val="none" w:sz="0" w:space="0" w:color="auto"/>
      </w:divBdr>
      <w:divsChild>
        <w:div w:id="761800933">
          <w:marLeft w:val="0"/>
          <w:marRight w:val="0"/>
          <w:marTop w:val="0"/>
          <w:marBottom w:val="0"/>
          <w:divBdr>
            <w:top w:val="none" w:sz="0" w:space="0" w:color="auto"/>
            <w:left w:val="none" w:sz="0" w:space="0" w:color="auto"/>
            <w:bottom w:val="none" w:sz="0" w:space="0" w:color="auto"/>
            <w:right w:val="none" w:sz="0" w:space="0" w:color="auto"/>
          </w:divBdr>
        </w:div>
        <w:div w:id="2108693385">
          <w:marLeft w:val="0"/>
          <w:marRight w:val="0"/>
          <w:marTop w:val="0"/>
          <w:marBottom w:val="0"/>
          <w:divBdr>
            <w:top w:val="none" w:sz="0" w:space="0" w:color="auto"/>
            <w:left w:val="none" w:sz="0" w:space="0" w:color="auto"/>
            <w:bottom w:val="none" w:sz="0" w:space="0" w:color="auto"/>
            <w:right w:val="none" w:sz="0" w:space="0" w:color="auto"/>
          </w:divBdr>
        </w:div>
      </w:divsChild>
    </w:div>
    <w:div w:id="2076321580">
      <w:bodyDiv w:val="1"/>
      <w:marLeft w:val="0"/>
      <w:marRight w:val="0"/>
      <w:marTop w:val="0"/>
      <w:marBottom w:val="0"/>
      <w:divBdr>
        <w:top w:val="none" w:sz="0" w:space="0" w:color="auto"/>
        <w:left w:val="none" w:sz="0" w:space="0" w:color="auto"/>
        <w:bottom w:val="none" w:sz="0" w:space="0" w:color="auto"/>
        <w:right w:val="none" w:sz="0" w:space="0" w:color="auto"/>
      </w:divBdr>
    </w:div>
    <w:div w:id="2131438628">
      <w:bodyDiv w:val="1"/>
      <w:marLeft w:val="0"/>
      <w:marRight w:val="0"/>
      <w:marTop w:val="0"/>
      <w:marBottom w:val="0"/>
      <w:divBdr>
        <w:top w:val="none" w:sz="0" w:space="0" w:color="auto"/>
        <w:left w:val="none" w:sz="0" w:space="0" w:color="auto"/>
        <w:bottom w:val="none" w:sz="0" w:space="0" w:color="auto"/>
        <w:right w:val="none" w:sz="0" w:space="0" w:color="auto"/>
      </w:divBdr>
      <w:divsChild>
        <w:div w:id="992102148">
          <w:marLeft w:val="0"/>
          <w:marRight w:val="0"/>
          <w:marTop w:val="0"/>
          <w:marBottom w:val="0"/>
          <w:divBdr>
            <w:top w:val="none" w:sz="0" w:space="0" w:color="auto"/>
            <w:left w:val="none" w:sz="0" w:space="0" w:color="auto"/>
            <w:bottom w:val="none" w:sz="0" w:space="0" w:color="auto"/>
            <w:right w:val="none" w:sz="0" w:space="0" w:color="auto"/>
          </w:divBdr>
          <w:divsChild>
            <w:div w:id="16467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roupeten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apostegroupe.com/fr/actualite/transformation-digitale-et-modernisation-du-reseau-la-poste-se-met-au-service-de-la-satisfaction-client" TargetMode="External"/><Relationship Id="rId4" Type="http://schemas.openxmlformats.org/officeDocument/2006/relationships/webSettings" Target="webSettings.xml"/><Relationship Id="rId9" Type="http://schemas.openxmlformats.org/officeDocument/2006/relationships/hyperlink" Target="https://www.bbdp.fr/developper-lactivite/creativite-linnovation-avantage-competitif-lentreprise/la-digitalisation-dune-entreprise-pourquoi-et-comment%20/"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1447</Words>
  <Characters>7962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senabre.jeremy@gmail.com</dc:creator>
  <cp:keywords/>
  <dc:description/>
  <cp:lastModifiedBy>senabre.jeremy@gmail.com</cp:lastModifiedBy>
  <cp:revision>7</cp:revision>
  <dcterms:created xsi:type="dcterms:W3CDTF">2024-12-01T16:25:00Z</dcterms:created>
  <dcterms:modified xsi:type="dcterms:W3CDTF">2024-12-01T16:36:00Z</dcterms:modified>
</cp:coreProperties>
</file>