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4530"/>
        <w:gridCol w:w="4530"/>
      </w:tblGrid>
      <w:tr w:rsidR="00235040" w:rsidRPr="003E2BD8" w14:paraId="52709119" w14:textId="77777777" w:rsidTr="00235040">
        <w:tc>
          <w:tcPr>
            <w:tcW w:w="4530" w:type="dxa"/>
            <w:shd w:val="clear" w:color="auto" w:fill="D9D9D9" w:themeFill="background1" w:themeFillShade="D9"/>
          </w:tcPr>
          <w:p w14:paraId="509D1FBC" w14:textId="77777777" w:rsidR="00235040" w:rsidRPr="00235040" w:rsidRDefault="00235040" w:rsidP="00A76D9E">
            <w:pPr>
              <w:jc w:val="center"/>
              <w:rPr>
                <w:rFonts w:cs="Arial"/>
                <w:b/>
                <w:bCs/>
                <w:color w:val="006666"/>
                <w:sz w:val="24"/>
                <w:szCs w:val="24"/>
              </w:rPr>
            </w:pPr>
            <w:r w:rsidRPr="00235040">
              <w:rPr>
                <w:rFonts w:cs="Arial"/>
                <w:b/>
                <w:bCs/>
                <w:color w:val="006666"/>
                <w:sz w:val="24"/>
                <w:szCs w:val="24"/>
              </w:rPr>
              <w:t>Seconde baccalauréat professionnel</w:t>
            </w:r>
          </w:p>
          <w:p w14:paraId="36D7459E" w14:textId="73E456A0" w:rsidR="00235040" w:rsidRPr="00235040" w:rsidRDefault="004C59DD" w:rsidP="00A76D9E">
            <w:pPr>
              <w:jc w:val="center"/>
              <w:rPr>
                <w:rFonts w:cs="Arial"/>
                <w:b/>
                <w:bCs/>
                <w:color w:val="006666"/>
                <w:sz w:val="24"/>
                <w:szCs w:val="24"/>
              </w:rPr>
            </w:pPr>
            <w:r>
              <w:rPr>
                <w:rFonts w:cs="Arial"/>
                <w:b/>
                <w:bCs/>
                <w:color w:val="006666"/>
                <w:sz w:val="24"/>
                <w:szCs w:val="24"/>
              </w:rPr>
              <w:t>M2C</w:t>
            </w:r>
          </w:p>
        </w:tc>
        <w:tc>
          <w:tcPr>
            <w:tcW w:w="4530" w:type="dxa"/>
            <w:shd w:val="clear" w:color="auto" w:fill="D9D9D9" w:themeFill="background1" w:themeFillShade="D9"/>
          </w:tcPr>
          <w:p w14:paraId="7B9686ED" w14:textId="40D2DB1A" w:rsidR="00235040" w:rsidRPr="00235040" w:rsidRDefault="00235040" w:rsidP="00A76D9E">
            <w:pPr>
              <w:jc w:val="center"/>
              <w:rPr>
                <w:rFonts w:cs="Arial"/>
                <w:b/>
                <w:bCs/>
                <w:color w:val="006666"/>
                <w:sz w:val="24"/>
                <w:szCs w:val="24"/>
              </w:rPr>
            </w:pPr>
            <w:r w:rsidRPr="00235040">
              <w:rPr>
                <w:rFonts w:cs="Arial"/>
                <w:b/>
                <w:bCs/>
                <w:color w:val="006666"/>
                <w:sz w:val="24"/>
                <w:szCs w:val="24"/>
              </w:rPr>
              <w:t>Économie – Gestion</w:t>
            </w:r>
          </w:p>
          <w:p w14:paraId="58C32BB5" w14:textId="1EEB9C0D" w:rsidR="00235040" w:rsidRPr="00235040" w:rsidRDefault="00235040" w:rsidP="00A76D9E">
            <w:pPr>
              <w:jc w:val="center"/>
              <w:rPr>
                <w:rFonts w:cs="Arial"/>
                <w:b/>
                <w:bCs/>
                <w:color w:val="006666"/>
                <w:sz w:val="24"/>
                <w:szCs w:val="24"/>
              </w:rPr>
            </w:pPr>
            <w:r w:rsidRPr="00235040">
              <w:rPr>
                <w:rFonts w:cs="Arial"/>
                <w:b/>
                <w:bCs/>
                <w:color w:val="006666"/>
                <w:sz w:val="24"/>
                <w:szCs w:val="24"/>
              </w:rPr>
              <w:t>DOSSIER 5</w:t>
            </w:r>
            <w:r w:rsidR="005C414B">
              <w:rPr>
                <w:rFonts w:cs="Arial"/>
                <w:b/>
                <w:bCs/>
                <w:color w:val="006666"/>
                <w:sz w:val="24"/>
                <w:szCs w:val="24"/>
              </w:rPr>
              <w:t xml:space="preserve"> – PARTIE 1</w:t>
            </w:r>
          </w:p>
        </w:tc>
      </w:tr>
      <w:tr w:rsidR="00235040" w:rsidRPr="005A7DC2" w14:paraId="43D1E9E4" w14:textId="77777777" w:rsidTr="00235040">
        <w:tc>
          <w:tcPr>
            <w:tcW w:w="9060" w:type="dxa"/>
            <w:gridSpan w:val="2"/>
          </w:tcPr>
          <w:p w14:paraId="437B5DD3" w14:textId="77777777" w:rsidR="00235040" w:rsidRPr="005A7DC2" w:rsidRDefault="00235040" w:rsidP="00A76D9E">
            <w:pPr>
              <w:rPr>
                <w:rFonts w:cs="Arial"/>
                <w:b/>
                <w:bCs/>
              </w:rPr>
            </w:pPr>
            <w:r w:rsidRPr="005A7DC2">
              <w:rPr>
                <w:rFonts w:cs="Arial"/>
                <w:b/>
                <w:bCs/>
              </w:rPr>
              <w:t>Question : comment une entreprise définit-elle sa production ?</w:t>
            </w:r>
          </w:p>
          <w:p w14:paraId="6ECB3726" w14:textId="77777777" w:rsidR="00235040" w:rsidRPr="005A7DC2" w:rsidRDefault="00235040" w:rsidP="00235040">
            <w:pPr>
              <w:pStyle w:val="Paragraphedeliste"/>
              <w:numPr>
                <w:ilvl w:val="0"/>
                <w:numId w:val="4"/>
              </w:numPr>
              <w:rPr>
                <w:rFonts w:cs="Arial"/>
              </w:rPr>
            </w:pPr>
            <w:r w:rsidRPr="005A7DC2">
              <w:rPr>
                <w:rFonts w:cs="Arial"/>
              </w:rPr>
              <w:t>Caractériser l’offre et la demande de l’entreprise.</w:t>
            </w:r>
          </w:p>
          <w:p w14:paraId="050FA24C" w14:textId="77777777" w:rsidR="00235040" w:rsidRPr="005A7DC2" w:rsidRDefault="00235040" w:rsidP="00235040">
            <w:pPr>
              <w:pStyle w:val="Paragraphedeliste"/>
              <w:numPr>
                <w:ilvl w:val="0"/>
                <w:numId w:val="4"/>
              </w:numPr>
              <w:rPr>
                <w:rFonts w:cs="Arial"/>
              </w:rPr>
            </w:pPr>
            <w:r w:rsidRPr="005A7DC2">
              <w:rPr>
                <w:rFonts w:cs="Arial"/>
              </w:rPr>
              <w:t>Repérer les évolutions de la demande et de l’offre de l’entreprise.</w:t>
            </w:r>
          </w:p>
        </w:tc>
      </w:tr>
    </w:tbl>
    <w:p w14:paraId="645C5A67" w14:textId="35F14025" w:rsidR="00E7541A" w:rsidRPr="00235040" w:rsidRDefault="00D118E2" w:rsidP="00D118E2">
      <w:pPr>
        <w:spacing w:before="100" w:beforeAutospacing="1" w:after="100" w:afterAutospacing="1" w:line="240" w:lineRule="auto"/>
        <w:jc w:val="center"/>
        <w:rPr>
          <w:rFonts w:eastAsia="Times New Roman" w:cs="Arial"/>
          <w:b/>
          <w:bCs/>
          <w:color w:val="006666"/>
          <w:kern w:val="0"/>
          <w:sz w:val="28"/>
          <w:szCs w:val="28"/>
          <w:lang w:eastAsia="fr-FR"/>
          <w14:ligatures w14:val="none"/>
        </w:rPr>
      </w:pPr>
      <w:r w:rsidRPr="00235040">
        <w:rPr>
          <w:rFonts w:eastAsia="Times New Roman" w:cs="Arial"/>
          <w:b/>
          <w:bCs/>
          <w:color w:val="006666"/>
          <w:kern w:val="0"/>
          <w:sz w:val="28"/>
          <w:szCs w:val="28"/>
          <w:lang w:eastAsia="fr-FR"/>
          <w14:ligatures w14:val="none"/>
        </w:rPr>
        <w:t>Contexte professionnel</w:t>
      </w:r>
    </w:p>
    <w:p w14:paraId="1BD3D2D0" w14:textId="2025060C" w:rsidR="00E7541A" w:rsidRDefault="00E7541A" w:rsidP="00E7541A">
      <w:pPr>
        <w:spacing w:before="100" w:beforeAutospacing="1" w:after="100" w:afterAutospacing="1" w:line="240" w:lineRule="auto"/>
        <w:jc w:val="both"/>
        <w:rPr>
          <w:rFonts w:eastAsia="Times New Roman" w:cs="Arial"/>
          <w:kern w:val="0"/>
          <w:lang w:eastAsia="fr-FR"/>
          <w14:ligatures w14:val="none"/>
        </w:rPr>
      </w:pPr>
      <w:r w:rsidRPr="00D118E2">
        <w:rPr>
          <w:b/>
          <w:bCs/>
          <w:noProof/>
        </w:rPr>
        <w:drawing>
          <wp:anchor distT="0" distB="0" distL="114300" distR="114300" simplePos="0" relativeHeight="251662336" behindDoc="0" locked="0" layoutInCell="1" allowOverlap="1" wp14:anchorId="4BA16673" wp14:editId="5F32E74C">
            <wp:simplePos x="0" y="0"/>
            <wp:positionH relativeFrom="column">
              <wp:posOffset>3856990</wp:posOffset>
            </wp:positionH>
            <wp:positionV relativeFrom="paragraph">
              <wp:posOffset>30480</wp:posOffset>
            </wp:positionV>
            <wp:extent cx="2360930" cy="1392555"/>
            <wp:effectExtent l="0" t="0" r="1270" b="0"/>
            <wp:wrapSquare wrapText="bothSides"/>
            <wp:docPr id="173760671" name="Image 1" descr="Home - Erreka Tti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Erreka Ttip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93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8E2">
        <w:rPr>
          <w:b/>
          <w:bCs/>
          <w:noProof/>
        </w:rPr>
        <w:t>ERREKA TTIPIA</w:t>
      </w:r>
      <w:r>
        <w:rPr>
          <w:rFonts w:eastAsia="Times New Roman" w:cs="Arial"/>
          <w:kern w:val="0"/>
          <w:lang w:eastAsia="fr-FR"/>
          <w14:ligatures w14:val="none"/>
        </w:rPr>
        <w:t xml:space="preserve"> (peti</w:t>
      </w:r>
      <w:r w:rsidR="00D118E2">
        <w:rPr>
          <w:rFonts w:eastAsia="Times New Roman" w:cs="Arial"/>
          <w:kern w:val="0"/>
          <w:lang w:eastAsia="fr-FR"/>
          <w14:ligatures w14:val="none"/>
        </w:rPr>
        <w:t xml:space="preserve">t ruisseau </w:t>
      </w:r>
      <w:r>
        <w:rPr>
          <w:rFonts w:eastAsia="Times New Roman" w:cs="Arial"/>
          <w:kern w:val="0"/>
          <w:lang w:eastAsia="fr-FR"/>
          <w14:ligatures w14:val="none"/>
        </w:rPr>
        <w:t xml:space="preserve">en Basque) est une entreprise Basque spécialisée dans la confection de vêtements </w:t>
      </w:r>
      <w:r w:rsidR="00D118E2">
        <w:rPr>
          <w:rFonts w:eastAsia="Times New Roman" w:cs="Arial"/>
          <w:kern w:val="0"/>
          <w:lang w:eastAsia="fr-FR"/>
          <w14:ligatures w14:val="none"/>
        </w:rPr>
        <w:t xml:space="preserve">prêt à porter </w:t>
      </w:r>
      <w:r>
        <w:rPr>
          <w:rFonts w:eastAsia="Times New Roman" w:cs="Arial"/>
          <w:kern w:val="0"/>
          <w:lang w:eastAsia="fr-FR"/>
          <w14:ligatures w14:val="none"/>
        </w:rPr>
        <w:t>pour enfants</w:t>
      </w:r>
      <w:r w:rsidR="008423E3">
        <w:rPr>
          <w:rFonts w:eastAsia="Times New Roman" w:cs="Arial"/>
          <w:kern w:val="0"/>
          <w:lang w:eastAsia="fr-FR"/>
          <w14:ligatures w14:val="none"/>
        </w:rPr>
        <w:t xml:space="preserve">. Elle est située sur la commune d’Anglet. </w:t>
      </w:r>
    </w:p>
    <w:p w14:paraId="279C139C" w14:textId="2CDDF8F9" w:rsidR="00E1707E" w:rsidRDefault="008423E3" w:rsidP="00E7541A">
      <w:pPr>
        <w:spacing w:before="100" w:beforeAutospacing="1" w:after="100" w:afterAutospacing="1" w:line="240" w:lineRule="auto"/>
        <w:jc w:val="both"/>
      </w:pPr>
      <w:r>
        <w:t>Sa production artisanale utilise des t</w:t>
      </w:r>
      <w:r w:rsidR="00E7541A">
        <w:t xml:space="preserve">issus </w:t>
      </w:r>
      <w:r>
        <w:t xml:space="preserve">qui </w:t>
      </w:r>
      <w:r w:rsidR="00E7541A">
        <w:t xml:space="preserve">sont majoritairement certifiés OEKO-TEX, démontrant la volonté </w:t>
      </w:r>
      <w:r w:rsidR="00E1707E">
        <w:t xml:space="preserve">de sa fondatrice </w:t>
      </w:r>
      <w:r w:rsidR="00E7541A">
        <w:t>de préserver la santé des enfants et de la planète.</w:t>
      </w:r>
      <w:r>
        <w:t xml:space="preserve"> </w:t>
      </w:r>
      <w:r w:rsidR="00E7541A">
        <w:t>Toutes les créations sont personnalisables (tailles, couleurs, motifs</w:t>
      </w:r>
      <w:r w:rsidR="00E1707E">
        <w:t>, broderies…). Parallèlement à son activité, l’atelier propose des cours de couture pour adultes et enfants.</w:t>
      </w:r>
      <w:r w:rsidR="00EF6D79">
        <w:t xml:space="preserve"> </w:t>
      </w:r>
    </w:p>
    <w:p w14:paraId="3AA585D6" w14:textId="00358A22" w:rsidR="00E7541A" w:rsidRDefault="00E7541A" w:rsidP="00E7541A">
      <w:pPr>
        <w:spacing w:before="100" w:beforeAutospacing="1" w:after="100" w:afterAutospacing="1" w:line="240" w:lineRule="auto"/>
        <w:jc w:val="both"/>
      </w:pPr>
      <w:r>
        <w:t xml:space="preserve">Vous effectuez votre </w:t>
      </w:r>
      <w:r w:rsidR="004C59DD">
        <w:t>seconde</w:t>
      </w:r>
      <w:r>
        <w:t xml:space="preserve"> PFMP au sein de cette entreprise. Madame Aurélie </w:t>
      </w:r>
      <w:r w:rsidR="008423E3">
        <w:t>LAUGEL</w:t>
      </w:r>
      <w:r>
        <w:t xml:space="preserve">, créatrice de la marque </w:t>
      </w:r>
      <w:r w:rsidR="008423E3" w:rsidRPr="008423E3">
        <w:rPr>
          <w:b/>
          <w:bCs/>
        </w:rPr>
        <w:t>ERREKA TTIPIA</w:t>
      </w:r>
      <w:r>
        <w:t xml:space="preserve"> sera votre tutrice. Elle souhaite vous sensibiliser au secteur d’activité dans lequel l’entreprise évolue et le</w:t>
      </w:r>
      <w:r w:rsidR="008423E3">
        <w:t>s</w:t>
      </w:r>
      <w:r>
        <w:t xml:space="preserve"> marché</w:t>
      </w:r>
      <w:r w:rsidR="008423E3">
        <w:t>s</w:t>
      </w:r>
      <w:r>
        <w:t xml:space="preserve"> sur le</w:t>
      </w:r>
      <w:r w:rsidR="008423E3">
        <w:t>s</w:t>
      </w:r>
      <w:r>
        <w:t>quel</w:t>
      </w:r>
      <w:r w:rsidR="008423E3">
        <w:t>s</w:t>
      </w:r>
      <w:r>
        <w:t xml:space="preserve"> elle se positionne. </w:t>
      </w:r>
    </w:p>
    <w:p w14:paraId="0D2DA89F" w14:textId="2E60B86E" w:rsidR="00E7541A" w:rsidRPr="00566728" w:rsidRDefault="00EF6D79" w:rsidP="00656F36">
      <w:pPr>
        <w:spacing w:before="100" w:beforeAutospacing="1" w:after="100" w:afterAutospacing="1" w:line="240" w:lineRule="auto"/>
        <w:rPr>
          <w:rFonts w:eastAsia="Times New Roman" w:cs="Arial"/>
          <w:b/>
          <w:bCs/>
          <w:color w:val="006666"/>
          <w:kern w:val="0"/>
          <w:sz w:val="24"/>
          <w:szCs w:val="24"/>
          <w:lang w:eastAsia="fr-FR"/>
          <w14:ligatures w14:val="none"/>
        </w:rPr>
      </w:pPr>
      <w:r w:rsidRPr="00566728">
        <w:rPr>
          <w:rFonts w:eastAsia="Times New Roman" w:cs="Arial"/>
          <w:b/>
          <w:bCs/>
          <w:color w:val="006666"/>
          <w:kern w:val="0"/>
          <w:sz w:val="24"/>
          <w:szCs w:val="24"/>
          <w:lang w:eastAsia="fr-FR"/>
          <w14:ligatures w14:val="none"/>
        </w:rPr>
        <w:t>Partie 1 – Analyse de l’activité de l’organisation</w:t>
      </w:r>
    </w:p>
    <w:p w14:paraId="68766BF0" w14:textId="5DAA00BF" w:rsidR="00EF6D79" w:rsidRDefault="00566728" w:rsidP="000C370D">
      <w:pPr>
        <w:spacing w:before="100" w:beforeAutospacing="1" w:after="100" w:afterAutospacing="1" w:line="240" w:lineRule="auto"/>
        <w:jc w:val="both"/>
        <w:rPr>
          <w:rFonts w:eastAsia="Times New Roman" w:cs="Arial"/>
          <w:kern w:val="0"/>
          <w:lang w:eastAsia="fr-FR"/>
          <w14:ligatures w14:val="none"/>
        </w:rPr>
      </w:pPr>
      <w:r>
        <w:rPr>
          <w:rFonts w:eastAsia="Times New Roman" w:cs="Arial"/>
          <w:kern w:val="0"/>
          <w:lang w:eastAsia="fr-FR"/>
          <w14:ligatures w14:val="none"/>
        </w:rPr>
        <w:t>À</w:t>
      </w:r>
      <w:r w:rsidR="00EF6D79">
        <w:rPr>
          <w:rFonts w:eastAsia="Times New Roman" w:cs="Arial"/>
          <w:kern w:val="0"/>
          <w:lang w:eastAsia="fr-FR"/>
          <w14:ligatures w14:val="none"/>
        </w:rPr>
        <w:t xml:space="preserve"> partir de l’analyse du contexte et des </w:t>
      </w:r>
      <w:r w:rsidR="00EF6D79" w:rsidRPr="00566728">
        <w:rPr>
          <w:rFonts w:eastAsia="Times New Roman" w:cs="Arial"/>
          <w:b/>
          <w:bCs/>
          <w:color w:val="FF0000"/>
          <w:kern w:val="0"/>
          <w:lang w:eastAsia="fr-FR"/>
          <w14:ligatures w14:val="none"/>
        </w:rPr>
        <w:t>DOCUMENTS 1 et 2</w:t>
      </w:r>
      <w:r w:rsidR="00EF6D79">
        <w:rPr>
          <w:rFonts w:eastAsia="Times New Roman" w:cs="Arial"/>
          <w:kern w:val="0"/>
          <w:lang w:eastAsia="fr-FR"/>
          <w14:ligatures w14:val="none"/>
        </w:rPr>
        <w:t>, répondez aux questions suivantes.</w:t>
      </w:r>
    </w:p>
    <w:p w14:paraId="47E8EBE0" w14:textId="58C15AEC" w:rsidR="008423E3" w:rsidRDefault="008423E3" w:rsidP="000C370D">
      <w:pPr>
        <w:pStyle w:val="Paragraphedeliste"/>
        <w:numPr>
          <w:ilvl w:val="0"/>
          <w:numId w:val="5"/>
        </w:numPr>
        <w:spacing w:before="100" w:beforeAutospacing="1" w:after="100" w:afterAutospacing="1" w:line="240" w:lineRule="auto"/>
        <w:jc w:val="both"/>
        <w:rPr>
          <w:rFonts w:eastAsia="Times New Roman" w:cs="Arial"/>
          <w:lang w:eastAsia="fr-FR"/>
        </w:rPr>
      </w:pPr>
      <w:r w:rsidRPr="00EF6D79">
        <w:rPr>
          <w:rFonts w:eastAsia="Times New Roman" w:cs="Arial"/>
          <w:lang w:eastAsia="fr-FR"/>
        </w:rPr>
        <w:t>Repérez le secteur d’activité de l’entreprise.</w:t>
      </w:r>
    </w:p>
    <w:p w14:paraId="066D1B0B" w14:textId="77777777" w:rsidR="008309BA" w:rsidRDefault="008309BA" w:rsidP="008309BA">
      <w:pPr>
        <w:pStyle w:val="Paragraphedeliste"/>
        <w:spacing w:before="100" w:beforeAutospacing="1" w:after="100" w:afterAutospacing="1" w:line="240" w:lineRule="auto"/>
        <w:jc w:val="both"/>
        <w:rPr>
          <w:rFonts w:eastAsia="Times New Roman" w:cs="Arial"/>
          <w:lang w:eastAsia="fr-FR"/>
        </w:rPr>
      </w:pPr>
    </w:p>
    <w:p w14:paraId="4C69CF8B" w14:textId="77777777" w:rsidR="008309BA" w:rsidRDefault="008309BA" w:rsidP="008309BA">
      <w:pPr>
        <w:pStyle w:val="Paragraphedeliste"/>
        <w:spacing w:before="100" w:beforeAutospacing="1" w:after="100" w:afterAutospacing="1" w:line="240" w:lineRule="auto"/>
        <w:jc w:val="both"/>
        <w:rPr>
          <w:rFonts w:eastAsia="Times New Roman" w:cs="Arial"/>
          <w:lang w:eastAsia="fr-FR"/>
        </w:rPr>
      </w:pPr>
    </w:p>
    <w:p w14:paraId="0B2C2928" w14:textId="03DB12CE" w:rsidR="008423E3" w:rsidRDefault="008423E3" w:rsidP="000C370D">
      <w:pPr>
        <w:pStyle w:val="Paragraphedeliste"/>
        <w:numPr>
          <w:ilvl w:val="0"/>
          <w:numId w:val="5"/>
        </w:numPr>
        <w:spacing w:before="100" w:beforeAutospacing="1" w:after="100" w:afterAutospacing="1" w:line="240" w:lineRule="auto"/>
        <w:jc w:val="both"/>
        <w:rPr>
          <w:rFonts w:eastAsia="Times New Roman" w:cs="Arial"/>
          <w:lang w:eastAsia="fr-FR"/>
        </w:rPr>
      </w:pPr>
      <w:r w:rsidRPr="00EF6D79">
        <w:rPr>
          <w:rFonts w:eastAsia="Times New Roman" w:cs="Arial"/>
          <w:lang w:eastAsia="fr-FR"/>
        </w:rPr>
        <w:t>Identifiez les marchés sur lesquels l’entreprise se positionne.</w:t>
      </w:r>
    </w:p>
    <w:p w14:paraId="54799F24" w14:textId="77777777" w:rsidR="009A7BB8" w:rsidRDefault="009A7BB8" w:rsidP="000C370D">
      <w:pPr>
        <w:pStyle w:val="Paragraphedeliste"/>
        <w:jc w:val="both"/>
        <w:rPr>
          <w:rFonts w:eastAsia="Times New Roman" w:cs="Arial"/>
          <w:lang w:eastAsia="fr-FR"/>
        </w:rPr>
      </w:pPr>
    </w:p>
    <w:p w14:paraId="071E4EBE" w14:textId="77777777" w:rsidR="008309BA" w:rsidRDefault="008309BA" w:rsidP="000C370D">
      <w:pPr>
        <w:pStyle w:val="Paragraphedeliste"/>
        <w:jc w:val="both"/>
        <w:rPr>
          <w:rFonts w:eastAsia="Times New Roman" w:cs="Arial"/>
          <w:lang w:eastAsia="fr-FR"/>
        </w:rPr>
      </w:pPr>
    </w:p>
    <w:p w14:paraId="3CAB096F" w14:textId="77777777" w:rsidR="008309BA" w:rsidRPr="00EF6D79" w:rsidRDefault="008309BA" w:rsidP="000C370D">
      <w:pPr>
        <w:pStyle w:val="Paragraphedeliste"/>
        <w:jc w:val="both"/>
        <w:rPr>
          <w:rFonts w:eastAsia="Times New Roman" w:cs="Arial"/>
          <w:lang w:eastAsia="fr-FR"/>
        </w:rPr>
      </w:pPr>
    </w:p>
    <w:p w14:paraId="713A5EE2" w14:textId="47A2FA00" w:rsidR="009A7BB8" w:rsidRDefault="008423E3" w:rsidP="000C370D">
      <w:pPr>
        <w:pStyle w:val="Paragraphedeliste"/>
        <w:numPr>
          <w:ilvl w:val="0"/>
          <w:numId w:val="5"/>
        </w:numPr>
        <w:spacing w:before="100" w:beforeAutospacing="1" w:after="100" w:afterAutospacing="1" w:line="240" w:lineRule="auto"/>
        <w:jc w:val="both"/>
        <w:rPr>
          <w:rFonts w:eastAsia="Times New Roman" w:cs="Arial"/>
          <w:lang w:eastAsia="fr-FR"/>
        </w:rPr>
      </w:pPr>
      <w:r w:rsidRPr="00EF6D79">
        <w:rPr>
          <w:rFonts w:eastAsia="Times New Roman" w:cs="Arial"/>
          <w:lang w:eastAsia="fr-FR"/>
        </w:rPr>
        <w:t xml:space="preserve">Madame LAUGEL est un entrepreneur individuel. Elle n’a pas de salarié. </w:t>
      </w:r>
      <w:r w:rsidR="00EF6D79">
        <w:rPr>
          <w:rFonts w:eastAsia="Times New Roman" w:cs="Arial"/>
          <w:lang w:eastAsia="fr-FR"/>
        </w:rPr>
        <w:t>Identifiez la catégorie d’entreprise à laquelle elle appartient</w:t>
      </w:r>
      <w:r w:rsidR="00516E91">
        <w:rPr>
          <w:rFonts w:eastAsia="Times New Roman" w:cs="Arial"/>
          <w:lang w:eastAsia="fr-FR"/>
        </w:rPr>
        <w:t>.</w:t>
      </w:r>
    </w:p>
    <w:p w14:paraId="7231D02C" w14:textId="77777777" w:rsidR="008309BA" w:rsidRDefault="008309BA" w:rsidP="008309BA">
      <w:pPr>
        <w:pStyle w:val="Paragraphedeliste"/>
        <w:spacing w:before="100" w:beforeAutospacing="1" w:after="100" w:afterAutospacing="1" w:line="240" w:lineRule="auto"/>
        <w:jc w:val="both"/>
        <w:rPr>
          <w:rFonts w:eastAsia="Times New Roman" w:cs="Arial"/>
          <w:lang w:eastAsia="fr-FR"/>
        </w:rPr>
      </w:pPr>
    </w:p>
    <w:p w14:paraId="765AEE9E" w14:textId="77777777" w:rsidR="008309BA" w:rsidRDefault="008309BA" w:rsidP="008309BA">
      <w:pPr>
        <w:pStyle w:val="Paragraphedeliste"/>
        <w:spacing w:before="100" w:beforeAutospacing="1" w:after="100" w:afterAutospacing="1" w:line="240" w:lineRule="auto"/>
        <w:jc w:val="both"/>
        <w:rPr>
          <w:rFonts w:eastAsia="Times New Roman" w:cs="Arial"/>
          <w:lang w:eastAsia="fr-FR"/>
        </w:rPr>
      </w:pPr>
    </w:p>
    <w:p w14:paraId="18C3B5DB" w14:textId="58DB1A31" w:rsidR="008423E3" w:rsidRDefault="008423E3" w:rsidP="000C370D">
      <w:pPr>
        <w:pStyle w:val="Paragraphedeliste"/>
        <w:numPr>
          <w:ilvl w:val="0"/>
          <w:numId w:val="5"/>
        </w:numPr>
        <w:spacing w:before="100" w:beforeAutospacing="1" w:after="100" w:afterAutospacing="1" w:line="240" w:lineRule="auto"/>
        <w:jc w:val="both"/>
        <w:rPr>
          <w:rFonts w:eastAsia="Times New Roman" w:cs="Arial"/>
          <w:lang w:eastAsia="fr-FR"/>
        </w:rPr>
      </w:pPr>
      <w:r w:rsidRPr="00EF6D79">
        <w:rPr>
          <w:rFonts w:eastAsia="Times New Roman" w:cs="Arial"/>
          <w:lang w:eastAsia="fr-FR"/>
        </w:rPr>
        <w:t>Caractérisez sa production</w:t>
      </w:r>
      <w:r w:rsidR="00EF6D79">
        <w:rPr>
          <w:rFonts w:eastAsia="Times New Roman" w:cs="Arial"/>
          <w:lang w:eastAsia="fr-FR"/>
        </w:rPr>
        <w:t xml:space="preserve"> (soyez très précis).</w:t>
      </w:r>
    </w:p>
    <w:p w14:paraId="07FAF6D2" w14:textId="77777777" w:rsidR="008309BA" w:rsidRDefault="008309BA" w:rsidP="008309BA">
      <w:pPr>
        <w:spacing w:before="100" w:beforeAutospacing="1" w:after="100" w:afterAutospacing="1" w:line="240" w:lineRule="auto"/>
        <w:jc w:val="both"/>
        <w:rPr>
          <w:rFonts w:eastAsia="Times New Roman" w:cs="Arial"/>
          <w:lang w:eastAsia="fr-FR"/>
        </w:rPr>
      </w:pPr>
    </w:p>
    <w:p w14:paraId="2FA3AE29" w14:textId="77777777" w:rsidR="008309BA" w:rsidRPr="008309BA" w:rsidRDefault="008309BA" w:rsidP="008309BA">
      <w:pPr>
        <w:spacing w:before="100" w:beforeAutospacing="1" w:after="100" w:afterAutospacing="1" w:line="240" w:lineRule="auto"/>
        <w:jc w:val="both"/>
        <w:rPr>
          <w:rFonts w:eastAsia="Times New Roman" w:cs="Arial"/>
          <w:lang w:eastAsia="fr-FR"/>
        </w:rPr>
      </w:pPr>
    </w:p>
    <w:p w14:paraId="0E215A4A" w14:textId="77777777" w:rsidR="00516E91" w:rsidRDefault="00516E91" w:rsidP="000C370D">
      <w:pPr>
        <w:pStyle w:val="Paragraphedeliste"/>
        <w:spacing w:before="100" w:beforeAutospacing="1" w:after="100" w:afterAutospacing="1" w:line="240" w:lineRule="auto"/>
        <w:jc w:val="both"/>
        <w:rPr>
          <w:rFonts w:eastAsia="Times New Roman" w:cs="Arial"/>
          <w:lang w:eastAsia="fr-FR"/>
        </w:rPr>
      </w:pPr>
    </w:p>
    <w:p w14:paraId="41141E6C" w14:textId="6757001B" w:rsidR="00EF6D79" w:rsidRDefault="00EF6D79" w:rsidP="000C370D">
      <w:pPr>
        <w:pStyle w:val="Paragraphedeliste"/>
        <w:numPr>
          <w:ilvl w:val="0"/>
          <w:numId w:val="5"/>
        </w:numPr>
        <w:spacing w:before="100" w:beforeAutospacing="1" w:after="100" w:afterAutospacing="1" w:line="240" w:lineRule="auto"/>
        <w:jc w:val="both"/>
        <w:rPr>
          <w:rFonts w:eastAsia="Times New Roman" w:cs="Arial"/>
          <w:lang w:eastAsia="fr-FR"/>
        </w:rPr>
      </w:pPr>
      <w:r>
        <w:rPr>
          <w:rFonts w:eastAsia="Times New Roman" w:cs="Arial"/>
          <w:lang w:eastAsia="fr-FR"/>
        </w:rPr>
        <w:t>Repérez qui sont les principaux clients de l’entreprise.</w:t>
      </w:r>
    </w:p>
    <w:p w14:paraId="52A1BEB5" w14:textId="77777777" w:rsidR="008309BA" w:rsidRPr="008309BA" w:rsidRDefault="008309BA" w:rsidP="008309BA">
      <w:pPr>
        <w:spacing w:before="100" w:beforeAutospacing="1" w:after="100" w:afterAutospacing="1" w:line="240" w:lineRule="auto"/>
        <w:jc w:val="both"/>
        <w:rPr>
          <w:rFonts w:eastAsia="Times New Roman" w:cs="Arial"/>
          <w:lang w:eastAsia="fr-FR"/>
        </w:rPr>
      </w:pPr>
    </w:p>
    <w:p w14:paraId="544C1800" w14:textId="2704CF9A" w:rsidR="00EF6D79" w:rsidRDefault="00EF6D79" w:rsidP="000C370D">
      <w:pPr>
        <w:pStyle w:val="Paragraphedeliste"/>
        <w:numPr>
          <w:ilvl w:val="0"/>
          <w:numId w:val="5"/>
        </w:numPr>
        <w:spacing w:before="100" w:beforeAutospacing="1" w:after="100" w:afterAutospacing="1" w:line="240" w:lineRule="auto"/>
        <w:jc w:val="both"/>
        <w:rPr>
          <w:rFonts w:eastAsia="Times New Roman" w:cs="Arial"/>
          <w:lang w:eastAsia="fr-FR"/>
        </w:rPr>
      </w:pPr>
      <w:r>
        <w:rPr>
          <w:rFonts w:eastAsia="Times New Roman" w:cs="Arial"/>
          <w:lang w:eastAsia="fr-FR"/>
        </w:rPr>
        <w:t>Identifiez les moyens mis en œuvre par l’entreprise pour assurer sa visibilité sur les marchés concernés.</w:t>
      </w:r>
    </w:p>
    <w:p w14:paraId="791DBF16" w14:textId="77777777" w:rsidR="008309BA" w:rsidRDefault="008309BA" w:rsidP="000C370D">
      <w:pPr>
        <w:spacing w:before="100" w:beforeAutospacing="1" w:after="100" w:afterAutospacing="1" w:line="240" w:lineRule="auto"/>
        <w:jc w:val="both"/>
        <w:rPr>
          <w:rFonts w:eastAsia="Times New Roman" w:cs="Arial"/>
          <w:b/>
          <w:bCs/>
          <w:color w:val="FF0000"/>
          <w:lang w:eastAsia="fr-FR"/>
        </w:rPr>
      </w:pPr>
    </w:p>
    <w:p w14:paraId="1C8B5B54" w14:textId="0344953C" w:rsidR="00EF6D79" w:rsidRDefault="00EF6D79" w:rsidP="000C370D">
      <w:pPr>
        <w:spacing w:before="100" w:beforeAutospacing="1" w:after="100" w:afterAutospacing="1" w:line="240" w:lineRule="auto"/>
        <w:jc w:val="both"/>
        <w:rPr>
          <w:rFonts w:eastAsia="Times New Roman" w:cs="Arial"/>
          <w:b/>
          <w:bCs/>
          <w:color w:val="006666"/>
          <w:kern w:val="0"/>
          <w:sz w:val="24"/>
          <w:szCs w:val="24"/>
          <w:lang w:eastAsia="fr-FR"/>
          <w14:ligatures w14:val="none"/>
        </w:rPr>
      </w:pPr>
      <w:r w:rsidRPr="00566728">
        <w:rPr>
          <w:rFonts w:eastAsia="Times New Roman" w:cs="Arial"/>
          <w:b/>
          <w:bCs/>
          <w:color w:val="006666"/>
          <w:kern w:val="0"/>
          <w:sz w:val="24"/>
          <w:szCs w:val="24"/>
          <w:lang w:eastAsia="fr-FR"/>
          <w14:ligatures w14:val="none"/>
        </w:rPr>
        <w:lastRenderedPageBreak/>
        <w:t xml:space="preserve">Partie 2 – </w:t>
      </w:r>
      <w:r w:rsidR="00875A36">
        <w:rPr>
          <w:rFonts w:eastAsia="Times New Roman" w:cs="Arial"/>
          <w:b/>
          <w:bCs/>
          <w:color w:val="006666"/>
          <w:kern w:val="0"/>
          <w:sz w:val="24"/>
          <w:szCs w:val="24"/>
          <w:lang w:eastAsia="fr-FR"/>
          <w14:ligatures w14:val="none"/>
        </w:rPr>
        <w:t>Analyse du secteur</w:t>
      </w:r>
      <w:r w:rsidR="00533271">
        <w:rPr>
          <w:rFonts w:eastAsia="Times New Roman" w:cs="Arial"/>
          <w:b/>
          <w:bCs/>
          <w:color w:val="006666"/>
          <w:kern w:val="0"/>
          <w:sz w:val="24"/>
          <w:szCs w:val="24"/>
          <w:lang w:eastAsia="fr-FR"/>
          <w14:ligatures w14:val="none"/>
        </w:rPr>
        <w:t>, offre et demande</w:t>
      </w:r>
    </w:p>
    <w:p w14:paraId="064B5041" w14:textId="6F45FA21" w:rsidR="00566728" w:rsidRPr="00566728" w:rsidRDefault="00566728" w:rsidP="000C370D">
      <w:pPr>
        <w:spacing w:before="100" w:beforeAutospacing="1" w:after="100" w:afterAutospacing="1" w:line="240" w:lineRule="auto"/>
        <w:jc w:val="both"/>
        <w:rPr>
          <w:rFonts w:eastAsia="Times New Roman" w:cs="Arial"/>
          <w:kern w:val="0"/>
          <w:lang w:eastAsia="fr-FR"/>
          <w14:ligatures w14:val="none"/>
        </w:rPr>
      </w:pPr>
      <w:r w:rsidRPr="00566728">
        <w:rPr>
          <w:rFonts w:eastAsia="Times New Roman" w:cs="Arial"/>
          <w:kern w:val="0"/>
          <w:lang w:eastAsia="fr-FR"/>
          <w14:ligatures w14:val="none"/>
        </w:rPr>
        <w:t>Prenez connaissance d</w:t>
      </w:r>
      <w:r w:rsidR="00337BDD">
        <w:rPr>
          <w:rFonts w:eastAsia="Times New Roman" w:cs="Arial"/>
          <w:kern w:val="0"/>
          <w:lang w:eastAsia="fr-FR"/>
          <w14:ligatures w14:val="none"/>
        </w:rPr>
        <w:t>es</w:t>
      </w:r>
      <w:r w:rsidRPr="00566728">
        <w:rPr>
          <w:rFonts w:eastAsia="Times New Roman" w:cs="Arial"/>
          <w:kern w:val="0"/>
          <w:lang w:eastAsia="fr-FR"/>
          <w14:ligatures w14:val="none"/>
        </w:rPr>
        <w:t xml:space="preserve"> </w:t>
      </w:r>
      <w:r w:rsidRPr="00337BDD">
        <w:rPr>
          <w:rFonts w:eastAsia="Times New Roman" w:cs="Arial"/>
          <w:b/>
          <w:bCs/>
          <w:color w:val="FF0000"/>
          <w:kern w:val="0"/>
          <w:lang w:eastAsia="fr-FR"/>
          <w14:ligatures w14:val="none"/>
        </w:rPr>
        <w:t xml:space="preserve">DOCUMENT 3 </w:t>
      </w:r>
      <w:r w:rsidR="00337BDD" w:rsidRPr="00337BDD">
        <w:rPr>
          <w:rFonts w:eastAsia="Times New Roman" w:cs="Arial"/>
          <w:b/>
          <w:bCs/>
          <w:color w:val="FF0000"/>
          <w:kern w:val="0"/>
          <w:lang w:eastAsia="fr-FR"/>
          <w14:ligatures w14:val="none"/>
        </w:rPr>
        <w:t>à 5</w:t>
      </w:r>
      <w:r w:rsidR="00337BDD">
        <w:rPr>
          <w:rFonts w:eastAsia="Times New Roman" w:cs="Arial"/>
          <w:color w:val="FF0000"/>
          <w:kern w:val="0"/>
          <w:lang w:eastAsia="fr-FR"/>
          <w14:ligatures w14:val="none"/>
        </w:rPr>
        <w:t xml:space="preserve"> </w:t>
      </w:r>
      <w:r w:rsidRPr="00566728">
        <w:rPr>
          <w:rFonts w:eastAsia="Times New Roman" w:cs="Arial"/>
          <w:kern w:val="0"/>
          <w:lang w:eastAsia="fr-FR"/>
          <w14:ligatures w14:val="none"/>
        </w:rPr>
        <w:t>et répondez aux questions suivantes.</w:t>
      </w:r>
    </w:p>
    <w:p w14:paraId="4B4E40F3" w14:textId="4EEC5E70" w:rsidR="00F222DF" w:rsidRDefault="00F222DF" w:rsidP="000C370D">
      <w:pPr>
        <w:pStyle w:val="Paragraphedeliste"/>
        <w:numPr>
          <w:ilvl w:val="0"/>
          <w:numId w:val="5"/>
        </w:numPr>
        <w:jc w:val="both"/>
        <w:rPr>
          <w:rFonts w:eastAsia="Times New Roman" w:cs="Arial"/>
          <w:lang w:eastAsia="fr-FR"/>
        </w:rPr>
      </w:pPr>
      <w:r>
        <w:rPr>
          <w:rFonts w:eastAsia="Times New Roman" w:cs="Arial"/>
          <w:lang w:eastAsia="fr-FR"/>
        </w:rPr>
        <w:t>Analysez l’évolution du marché de l’habillement pour enfants et repérez les facteurs qui ont influencé son évolution.</w:t>
      </w:r>
    </w:p>
    <w:p w14:paraId="7F95CD77" w14:textId="77777777" w:rsidR="000C370D" w:rsidRDefault="000C370D" w:rsidP="000C370D">
      <w:pPr>
        <w:pStyle w:val="Paragraphedeliste"/>
        <w:jc w:val="both"/>
        <w:rPr>
          <w:rFonts w:eastAsia="Times New Roman" w:cs="Arial"/>
          <w:lang w:eastAsia="fr-FR"/>
        </w:rPr>
      </w:pPr>
    </w:p>
    <w:p w14:paraId="0FEE4400" w14:textId="77777777" w:rsidR="008309BA" w:rsidRDefault="008309BA" w:rsidP="000C370D">
      <w:pPr>
        <w:pStyle w:val="Paragraphedeliste"/>
        <w:jc w:val="both"/>
        <w:rPr>
          <w:rFonts w:eastAsia="Times New Roman" w:cs="Arial"/>
          <w:lang w:eastAsia="fr-FR"/>
        </w:rPr>
      </w:pPr>
    </w:p>
    <w:p w14:paraId="7A8F42B8" w14:textId="77777777" w:rsidR="008309BA" w:rsidRDefault="008309BA" w:rsidP="000C370D">
      <w:pPr>
        <w:pStyle w:val="Paragraphedeliste"/>
        <w:jc w:val="both"/>
        <w:rPr>
          <w:rFonts w:eastAsia="Times New Roman" w:cs="Arial"/>
          <w:lang w:eastAsia="fr-FR"/>
        </w:rPr>
      </w:pPr>
    </w:p>
    <w:p w14:paraId="381296DE" w14:textId="77777777" w:rsidR="008309BA" w:rsidRDefault="008309BA" w:rsidP="000C370D">
      <w:pPr>
        <w:pStyle w:val="Paragraphedeliste"/>
        <w:jc w:val="both"/>
        <w:rPr>
          <w:rFonts w:eastAsia="Times New Roman" w:cs="Arial"/>
          <w:lang w:eastAsia="fr-FR"/>
        </w:rPr>
      </w:pPr>
    </w:p>
    <w:p w14:paraId="7AC46EEF" w14:textId="77777777" w:rsidR="008309BA" w:rsidRDefault="008309BA" w:rsidP="000C370D">
      <w:pPr>
        <w:pStyle w:val="Paragraphedeliste"/>
        <w:jc w:val="both"/>
        <w:rPr>
          <w:rFonts w:eastAsia="Times New Roman" w:cs="Arial"/>
          <w:lang w:eastAsia="fr-FR"/>
        </w:rPr>
      </w:pPr>
    </w:p>
    <w:p w14:paraId="59FB9E11" w14:textId="32A1ADD0" w:rsidR="00875A36" w:rsidRDefault="00875628" w:rsidP="000C370D">
      <w:pPr>
        <w:pStyle w:val="Paragraphedeliste"/>
        <w:numPr>
          <w:ilvl w:val="0"/>
          <w:numId w:val="5"/>
        </w:numPr>
        <w:jc w:val="both"/>
        <w:rPr>
          <w:rFonts w:eastAsia="Times New Roman" w:cs="Arial"/>
          <w:lang w:eastAsia="fr-FR"/>
        </w:rPr>
      </w:pPr>
      <w:r>
        <w:rPr>
          <w:rFonts w:eastAsia="Times New Roman" w:cs="Arial"/>
          <w:lang w:eastAsia="fr-FR"/>
        </w:rPr>
        <w:t xml:space="preserve">Repérez les deux principaux canaux de distribution permettant aux ménages d’acheter des habits pour enfants. </w:t>
      </w:r>
    </w:p>
    <w:p w14:paraId="3711FFC6" w14:textId="77777777" w:rsidR="008309BA" w:rsidRDefault="008309BA" w:rsidP="008309BA">
      <w:pPr>
        <w:jc w:val="both"/>
        <w:rPr>
          <w:rFonts w:eastAsia="Times New Roman" w:cs="Arial"/>
          <w:lang w:eastAsia="fr-FR"/>
        </w:rPr>
      </w:pPr>
    </w:p>
    <w:p w14:paraId="13092B0B" w14:textId="77777777" w:rsidR="008309BA" w:rsidRPr="008309BA" w:rsidRDefault="008309BA" w:rsidP="008309BA">
      <w:pPr>
        <w:jc w:val="both"/>
        <w:rPr>
          <w:rFonts w:eastAsia="Times New Roman" w:cs="Arial"/>
          <w:lang w:eastAsia="fr-FR"/>
        </w:rPr>
      </w:pPr>
    </w:p>
    <w:p w14:paraId="0455C580" w14:textId="37FBC00E" w:rsidR="00F222DF" w:rsidRDefault="00533271" w:rsidP="000C370D">
      <w:pPr>
        <w:pStyle w:val="Paragraphedeliste"/>
        <w:numPr>
          <w:ilvl w:val="0"/>
          <w:numId w:val="5"/>
        </w:numPr>
        <w:jc w:val="both"/>
        <w:rPr>
          <w:rFonts w:eastAsia="Times New Roman" w:cs="Arial"/>
          <w:lang w:eastAsia="fr-FR"/>
        </w:rPr>
      </w:pPr>
      <w:r w:rsidRPr="00337BDD">
        <w:rPr>
          <w:rFonts w:eastAsia="Times New Roman" w:cs="Arial"/>
          <w:lang w:eastAsia="fr-FR"/>
        </w:rPr>
        <w:t xml:space="preserve">Expliquez pourquoi ces deux canaux sont privilégiés par les consommateurs. </w:t>
      </w:r>
    </w:p>
    <w:p w14:paraId="1AD35D0D" w14:textId="77777777" w:rsidR="008309BA" w:rsidRPr="008309BA" w:rsidRDefault="008309BA" w:rsidP="008309BA">
      <w:pPr>
        <w:pStyle w:val="Paragraphedeliste"/>
        <w:rPr>
          <w:rFonts w:eastAsia="Times New Roman" w:cs="Arial"/>
          <w:lang w:eastAsia="fr-FR"/>
        </w:rPr>
      </w:pPr>
    </w:p>
    <w:p w14:paraId="1948D9AC" w14:textId="77777777" w:rsidR="008309BA" w:rsidRDefault="008309BA" w:rsidP="008309BA">
      <w:pPr>
        <w:jc w:val="both"/>
        <w:rPr>
          <w:rFonts w:eastAsia="Times New Roman" w:cs="Arial"/>
          <w:lang w:eastAsia="fr-FR"/>
        </w:rPr>
      </w:pPr>
    </w:p>
    <w:p w14:paraId="5EAD9269" w14:textId="77777777" w:rsidR="008309BA" w:rsidRPr="008309BA" w:rsidRDefault="008309BA" w:rsidP="008309BA">
      <w:pPr>
        <w:jc w:val="both"/>
        <w:rPr>
          <w:rFonts w:eastAsia="Times New Roman" w:cs="Arial"/>
          <w:lang w:eastAsia="fr-FR"/>
        </w:rPr>
      </w:pPr>
    </w:p>
    <w:p w14:paraId="22CFE0AE" w14:textId="63DDD704" w:rsidR="00F222DF" w:rsidRDefault="00533271" w:rsidP="000C370D">
      <w:pPr>
        <w:pStyle w:val="Paragraphedeliste"/>
        <w:numPr>
          <w:ilvl w:val="0"/>
          <w:numId w:val="5"/>
        </w:numPr>
        <w:jc w:val="both"/>
        <w:rPr>
          <w:rFonts w:eastAsia="Times New Roman" w:cs="Arial"/>
          <w:lang w:eastAsia="fr-FR"/>
        </w:rPr>
      </w:pPr>
      <w:r w:rsidRPr="00337BDD">
        <w:rPr>
          <w:rFonts w:eastAsia="Times New Roman" w:cs="Arial"/>
          <w:lang w:eastAsia="fr-FR"/>
        </w:rPr>
        <w:t>Identifiez deux autres tendances de consommation chez les ménages français.</w:t>
      </w:r>
    </w:p>
    <w:p w14:paraId="12308825" w14:textId="77777777" w:rsidR="008309BA" w:rsidRDefault="008309BA" w:rsidP="008309BA">
      <w:pPr>
        <w:jc w:val="both"/>
        <w:rPr>
          <w:rFonts w:eastAsia="Times New Roman" w:cs="Arial"/>
          <w:lang w:eastAsia="fr-FR"/>
        </w:rPr>
      </w:pPr>
    </w:p>
    <w:p w14:paraId="57711ABA" w14:textId="77777777" w:rsidR="008309BA" w:rsidRPr="008309BA" w:rsidRDefault="008309BA" w:rsidP="008309BA">
      <w:pPr>
        <w:jc w:val="both"/>
        <w:rPr>
          <w:rFonts w:eastAsia="Times New Roman" w:cs="Arial"/>
          <w:lang w:eastAsia="fr-FR"/>
        </w:rPr>
      </w:pPr>
    </w:p>
    <w:p w14:paraId="571447C3" w14:textId="045F53C0" w:rsidR="00533271" w:rsidRPr="00337BDD" w:rsidRDefault="00533271" w:rsidP="000C370D">
      <w:pPr>
        <w:pStyle w:val="Paragraphedeliste"/>
        <w:numPr>
          <w:ilvl w:val="0"/>
          <w:numId w:val="5"/>
        </w:numPr>
        <w:jc w:val="both"/>
        <w:rPr>
          <w:rFonts w:eastAsia="Times New Roman" w:cs="Arial"/>
          <w:lang w:eastAsia="fr-FR"/>
        </w:rPr>
      </w:pPr>
      <w:r w:rsidRPr="00337BDD">
        <w:rPr>
          <w:rFonts w:eastAsia="Times New Roman" w:cs="Arial"/>
          <w:lang w:eastAsia="fr-FR"/>
        </w:rPr>
        <w:t>Repérez sur le marché :</w:t>
      </w:r>
    </w:p>
    <w:p w14:paraId="3BF475AF" w14:textId="77777777" w:rsidR="00533271" w:rsidRPr="00337BDD" w:rsidRDefault="00533271" w:rsidP="000C370D">
      <w:pPr>
        <w:pStyle w:val="Paragraphedeliste"/>
        <w:jc w:val="both"/>
        <w:rPr>
          <w:rFonts w:eastAsia="Times New Roman" w:cs="Arial"/>
          <w:lang w:eastAsia="fr-FR"/>
        </w:rPr>
      </w:pPr>
    </w:p>
    <w:p w14:paraId="5EF36EF4" w14:textId="291B29EA" w:rsidR="00533271" w:rsidRPr="00337BDD" w:rsidRDefault="00533271" w:rsidP="000C370D">
      <w:pPr>
        <w:pStyle w:val="Paragraphedeliste"/>
        <w:numPr>
          <w:ilvl w:val="0"/>
          <w:numId w:val="30"/>
        </w:numPr>
        <w:jc w:val="both"/>
        <w:rPr>
          <w:rFonts w:eastAsia="Times New Roman" w:cs="Arial"/>
          <w:lang w:eastAsia="fr-FR"/>
        </w:rPr>
      </w:pPr>
      <w:r w:rsidRPr="00337BDD">
        <w:rPr>
          <w:rFonts w:eastAsia="Times New Roman" w:cs="Arial"/>
          <w:lang w:eastAsia="fr-FR"/>
        </w:rPr>
        <w:t>L’enseigne leader :</w:t>
      </w:r>
      <w:r w:rsidR="000C370D">
        <w:rPr>
          <w:rFonts w:eastAsia="Times New Roman" w:cs="Arial"/>
          <w:lang w:eastAsia="fr-FR"/>
        </w:rPr>
        <w:t xml:space="preserve"> </w:t>
      </w:r>
    </w:p>
    <w:p w14:paraId="400B7646" w14:textId="1223AF68" w:rsidR="00533271" w:rsidRPr="000C370D" w:rsidRDefault="00337BDD" w:rsidP="000C370D">
      <w:pPr>
        <w:pStyle w:val="Paragraphedeliste"/>
        <w:numPr>
          <w:ilvl w:val="0"/>
          <w:numId w:val="30"/>
        </w:numPr>
        <w:jc w:val="both"/>
        <w:rPr>
          <w:rFonts w:eastAsia="Times New Roman" w:cs="Arial"/>
          <w:b/>
          <w:bCs/>
          <w:color w:val="FF0000"/>
          <w:lang w:eastAsia="fr-FR"/>
        </w:rPr>
      </w:pPr>
      <w:r>
        <w:rPr>
          <w:rFonts w:eastAsia="Times New Roman" w:cs="Arial"/>
          <w:lang w:eastAsia="fr-FR"/>
        </w:rPr>
        <w:t>L’enseigne</w:t>
      </w:r>
      <w:r w:rsidR="00533271" w:rsidRPr="00337BDD">
        <w:rPr>
          <w:rFonts w:eastAsia="Times New Roman" w:cs="Arial"/>
          <w:lang w:eastAsia="fr-FR"/>
        </w:rPr>
        <w:t xml:space="preserve"> challenger :</w:t>
      </w:r>
      <w:r w:rsidR="000C370D">
        <w:rPr>
          <w:rFonts w:eastAsia="Times New Roman" w:cs="Arial"/>
          <w:lang w:eastAsia="fr-FR"/>
        </w:rPr>
        <w:t xml:space="preserve"> </w:t>
      </w:r>
    </w:p>
    <w:p w14:paraId="09719522" w14:textId="7E0CE180" w:rsidR="00533271" w:rsidRPr="00337BDD" w:rsidRDefault="00533271" w:rsidP="000C370D">
      <w:pPr>
        <w:pStyle w:val="Paragraphedeliste"/>
        <w:numPr>
          <w:ilvl w:val="0"/>
          <w:numId w:val="30"/>
        </w:numPr>
        <w:jc w:val="both"/>
        <w:rPr>
          <w:rFonts w:eastAsia="Times New Roman" w:cs="Arial"/>
          <w:lang w:eastAsia="fr-FR"/>
        </w:rPr>
      </w:pPr>
      <w:r w:rsidRPr="00337BDD">
        <w:rPr>
          <w:rFonts w:eastAsia="Times New Roman" w:cs="Arial"/>
          <w:lang w:eastAsia="fr-FR"/>
        </w:rPr>
        <w:t>Une enseigne « suiveur »</w:t>
      </w:r>
      <w:r w:rsidR="00337BDD" w:rsidRPr="00337BDD">
        <w:rPr>
          <w:rFonts w:eastAsia="Times New Roman" w:cs="Arial"/>
          <w:lang w:eastAsia="fr-FR"/>
        </w:rPr>
        <w:t> :</w:t>
      </w:r>
      <w:r w:rsidR="000C370D">
        <w:rPr>
          <w:rFonts w:eastAsia="Times New Roman" w:cs="Arial"/>
          <w:lang w:eastAsia="fr-FR"/>
        </w:rPr>
        <w:t xml:space="preserve"> </w:t>
      </w:r>
    </w:p>
    <w:p w14:paraId="3143D236" w14:textId="77777777" w:rsidR="00533271" w:rsidRPr="00337BDD" w:rsidRDefault="00533271" w:rsidP="000C370D">
      <w:pPr>
        <w:pStyle w:val="Paragraphedeliste"/>
        <w:jc w:val="both"/>
        <w:rPr>
          <w:rFonts w:eastAsia="Times New Roman" w:cs="Arial"/>
          <w:lang w:eastAsia="fr-FR"/>
        </w:rPr>
      </w:pPr>
    </w:p>
    <w:p w14:paraId="7F7D7F35" w14:textId="568EC470" w:rsidR="00533271" w:rsidRPr="00337BDD" w:rsidRDefault="00337BDD" w:rsidP="000C370D">
      <w:pPr>
        <w:pStyle w:val="Paragraphedeliste"/>
        <w:numPr>
          <w:ilvl w:val="0"/>
          <w:numId w:val="5"/>
        </w:numPr>
        <w:jc w:val="both"/>
        <w:rPr>
          <w:rFonts w:eastAsia="Times New Roman" w:cs="Arial"/>
          <w:lang w:eastAsia="fr-FR"/>
        </w:rPr>
      </w:pPr>
      <w:r w:rsidRPr="00337BDD">
        <w:rPr>
          <w:rFonts w:eastAsia="Times New Roman" w:cs="Arial"/>
          <w:lang w:eastAsia="fr-FR"/>
        </w:rPr>
        <w:t>À</w:t>
      </w:r>
      <w:r w:rsidR="00533271" w:rsidRPr="00337BDD">
        <w:rPr>
          <w:rFonts w:eastAsia="Times New Roman" w:cs="Arial"/>
          <w:lang w:eastAsia="fr-FR"/>
        </w:rPr>
        <w:t xml:space="preserve"> l’aide du </w:t>
      </w:r>
      <w:r w:rsidR="00533271" w:rsidRPr="00337BDD">
        <w:rPr>
          <w:rFonts w:eastAsia="Times New Roman" w:cs="Arial"/>
          <w:b/>
          <w:bCs/>
          <w:color w:val="FF0000"/>
          <w:lang w:eastAsia="fr-FR"/>
        </w:rPr>
        <w:t>DOCUMENT 5</w:t>
      </w:r>
      <w:r w:rsidR="00533271" w:rsidRPr="00337BDD">
        <w:rPr>
          <w:rFonts w:eastAsia="Times New Roman" w:cs="Arial"/>
          <w:lang w:eastAsia="fr-FR"/>
        </w:rPr>
        <w:t xml:space="preserve">, qualifiez la structure de ce marché. </w:t>
      </w:r>
    </w:p>
    <w:p w14:paraId="1D34728D" w14:textId="77777777" w:rsidR="00F222DF" w:rsidRDefault="00F222DF" w:rsidP="000C370D">
      <w:pPr>
        <w:spacing w:before="100" w:beforeAutospacing="1" w:after="100" w:afterAutospacing="1" w:line="240" w:lineRule="auto"/>
        <w:jc w:val="both"/>
        <w:rPr>
          <w:rFonts w:eastAsia="Times New Roman" w:cs="Arial"/>
          <w:b/>
          <w:bCs/>
          <w:color w:val="FF0000"/>
          <w:kern w:val="0"/>
          <w:lang w:eastAsia="fr-FR"/>
          <w14:ligatures w14:val="none"/>
        </w:rPr>
      </w:pPr>
    </w:p>
    <w:p w14:paraId="33FE5FA2" w14:textId="77777777" w:rsidR="00F222DF" w:rsidRDefault="00F222DF" w:rsidP="000C370D">
      <w:pPr>
        <w:spacing w:before="100" w:beforeAutospacing="1" w:after="100" w:afterAutospacing="1" w:line="240" w:lineRule="auto"/>
        <w:jc w:val="both"/>
        <w:rPr>
          <w:rFonts w:eastAsia="Times New Roman" w:cs="Arial"/>
          <w:b/>
          <w:bCs/>
          <w:color w:val="FF0000"/>
          <w:kern w:val="0"/>
          <w:lang w:eastAsia="fr-FR"/>
          <w14:ligatures w14:val="none"/>
        </w:rPr>
      </w:pPr>
    </w:p>
    <w:p w14:paraId="7B7EAF00" w14:textId="77777777" w:rsidR="00F222DF" w:rsidRDefault="00F222DF" w:rsidP="00656F36">
      <w:pPr>
        <w:spacing w:before="100" w:beforeAutospacing="1" w:after="100" w:afterAutospacing="1" w:line="240" w:lineRule="auto"/>
        <w:rPr>
          <w:rFonts w:eastAsia="Times New Roman" w:cs="Arial"/>
          <w:b/>
          <w:bCs/>
          <w:color w:val="FF0000"/>
          <w:kern w:val="0"/>
          <w:lang w:eastAsia="fr-FR"/>
          <w14:ligatures w14:val="none"/>
        </w:rPr>
      </w:pPr>
    </w:p>
    <w:p w14:paraId="6B1EE792" w14:textId="77777777" w:rsidR="00F222DF" w:rsidRDefault="00F222DF" w:rsidP="00656F36">
      <w:pPr>
        <w:spacing w:before="100" w:beforeAutospacing="1" w:after="100" w:afterAutospacing="1" w:line="240" w:lineRule="auto"/>
        <w:rPr>
          <w:rFonts w:eastAsia="Times New Roman" w:cs="Arial"/>
          <w:b/>
          <w:bCs/>
          <w:color w:val="FF0000"/>
          <w:kern w:val="0"/>
          <w:lang w:eastAsia="fr-FR"/>
          <w14:ligatures w14:val="none"/>
        </w:rPr>
      </w:pPr>
    </w:p>
    <w:p w14:paraId="0B5629C4" w14:textId="77777777" w:rsidR="00337BDD" w:rsidRDefault="00337BDD" w:rsidP="00656F36">
      <w:pPr>
        <w:spacing w:before="100" w:beforeAutospacing="1" w:after="100" w:afterAutospacing="1" w:line="240" w:lineRule="auto"/>
        <w:rPr>
          <w:rFonts w:eastAsia="Times New Roman" w:cs="Arial"/>
          <w:b/>
          <w:bCs/>
          <w:color w:val="FF0000"/>
          <w:kern w:val="0"/>
          <w:lang w:eastAsia="fr-FR"/>
          <w14:ligatures w14:val="none"/>
        </w:rPr>
      </w:pPr>
    </w:p>
    <w:p w14:paraId="1C00B581" w14:textId="77777777" w:rsidR="008309BA" w:rsidRDefault="008309BA" w:rsidP="00656F36">
      <w:pPr>
        <w:spacing w:before="100" w:beforeAutospacing="1" w:after="100" w:afterAutospacing="1" w:line="240" w:lineRule="auto"/>
        <w:rPr>
          <w:rFonts w:eastAsia="Times New Roman" w:cs="Arial"/>
          <w:b/>
          <w:bCs/>
          <w:color w:val="FF0000"/>
          <w:kern w:val="0"/>
          <w:lang w:eastAsia="fr-FR"/>
          <w14:ligatures w14:val="none"/>
        </w:rPr>
      </w:pPr>
    </w:p>
    <w:p w14:paraId="4851CFC8" w14:textId="77777777" w:rsidR="008309BA" w:rsidRDefault="008309BA" w:rsidP="00656F36">
      <w:pPr>
        <w:spacing w:before="100" w:beforeAutospacing="1" w:after="100" w:afterAutospacing="1" w:line="240" w:lineRule="auto"/>
        <w:rPr>
          <w:rFonts w:eastAsia="Times New Roman" w:cs="Arial"/>
          <w:b/>
          <w:bCs/>
          <w:color w:val="FF0000"/>
          <w:kern w:val="0"/>
          <w:lang w:eastAsia="fr-FR"/>
          <w14:ligatures w14:val="none"/>
        </w:rPr>
      </w:pPr>
    </w:p>
    <w:p w14:paraId="72369E56" w14:textId="77777777" w:rsidR="008309BA" w:rsidRDefault="008309BA" w:rsidP="00656F36">
      <w:pPr>
        <w:spacing w:before="100" w:beforeAutospacing="1" w:after="100" w:afterAutospacing="1" w:line="240" w:lineRule="auto"/>
        <w:rPr>
          <w:rFonts w:eastAsia="Times New Roman" w:cs="Arial"/>
          <w:b/>
          <w:bCs/>
          <w:color w:val="FF0000"/>
          <w:kern w:val="0"/>
          <w:lang w:eastAsia="fr-FR"/>
          <w14:ligatures w14:val="none"/>
        </w:rPr>
      </w:pPr>
    </w:p>
    <w:p w14:paraId="2833409D" w14:textId="77777777" w:rsidR="008309BA" w:rsidRDefault="008309BA" w:rsidP="00656F36">
      <w:pPr>
        <w:spacing w:before="100" w:beforeAutospacing="1" w:after="100" w:afterAutospacing="1" w:line="240" w:lineRule="auto"/>
        <w:rPr>
          <w:rFonts w:eastAsia="Times New Roman" w:cs="Arial"/>
          <w:b/>
          <w:bCs/>
          <w:color w:val="FF0000"/>
          <w:kern w:val="0"/>
          <w:lang w:eastAsia="fr-FR"/>
          <w14:ligatures w14:val="none"/>
        </w:rPr>
      </w:pPr>
    </w:p>
    <w:p w14:paraId="0350AC7E" w14:textId="77777777" w:rsidR="008309BA" w:rsidRDefault="008309BA" w:rsidP="00656F36">
      <w:pPr>
        <w:spacing w:before="100" w:beforeAutospacing="1" w:after="100" w:afterAutospacing="1" w:line="240" w:lineRule="auto"/>
        <w:rPr>
          <w:rFonts w:eastAsia="Times New Roman" w:cs="Arial"/>
          <w:b/>
          <w:bCs/>
          <w:color w:val="FF0000"/>
          <w:kern w:val="0"/>
          <w:lang w:eastAsia="fr-FR"/>
          <w14:ligatures w14:val="none"/>
        </w:rPr>
      </w:pPr>
    </w:p>
    <w:p w14:paraId="4A375DF8" w14:textId="090B0C0A" w:rsidR="00E7541A" w:rsidRPr="00E1707E" w:rsidRDefault="009A7BB8" w:rsidP="00656F36">
      <w:pPr>
        <w:spacing w:before="100" w:beforeAutospacing="1" w:after="100" w:afterAutospacing="1" w:line="240" w:lineRule="auto"/>
        <w:rPr>
          <w:rFonts w:eastAsia="Times New Roman" w:cs="Arial"/>
          <w:b/>
          <w:bCs/>
          <w:color w:val="FF0000"/>
          <w:kern w:val="0"/>
          <w:lang w:eastAsia="fr-FR"/>
          <w14:ligatures w14:val="none"/>
        </w:rPr>
      </w:pPr>
      <w:r>
        <w:rPr>
          <w:rFonts w:eastAsia="Times New Roman" w:cs="Arial"/>
          <w:b/>
          <w:bCs/>
          <w:color w:val="FF0000"/>
          <w:kern w:val="0"/>
          <w:lang w:eastAsia="fr-FR"/>
          <w14:ligatures w14:val="none"/>
        </w:rPr>
        <w:lastRenderedPageBreak/>
        <w:t>D</w:t>
      </w:r>
      <w:r w:rsidR="00E1707E" w:rsidRPr="00E1707E">
        <w:rPr>
          <w:rFonts w:eastAsia="Times New Roman" w:cs="Arial"/>
          <w:b/>
          <w:bCs/>
          <w:color w:val="FF0000"/>
          <w:kern w:val="0"/>
          <w:lang w:eastAsia="fr-FR"/>
          <w14:ligatures w14:val="none"/>
        </w:rPr>
        <w:t>OCUMENT 1</w:t>
      </w:r>
      <w:r w:rsidR="00EF6D79">
        <w:rPr>
          <w:rFonts w:eastAsia="Times New Roman" w:cs="Arial"/>
          <w:b/>
          <w:bCs/>
          <w:color w:val="FF0000"/>
          <w:kern w:val="0"/>
          <w:lang w:eastAsia="fr-FR"/>
          <w14:ligatures w14:val="none"/>
        </w:rPr>
        <w:t xml:space="preserve"> – Un secteur, des marchés</w:t>
      </w:r>
    </w:p>
    <w:p w14:paraId="1FE0407F" w14:textId="2BAA9588" w:rsidR="00656F36" w:rsidRPr="00E7541A" w:rsidRDefault="00656F36" w:rsidP="00E1707E">
      <w:pPr>
        <w:spacing w:before="100" w:beforeAutospacing="1" w:after="100" w:afterAutospacing="1" w:line="240" w:lineRule="auto"/>
        <w:jc w:val="both"/>
        <w:rPr>
          <w:rFonts w:eastAsia="Times New Roman" w:cs="Arial"/>
          <w:kern w:val="0"/>
          <w:lang w:eastAsia="fr-FR"/>
          <w14:ligatures w14:val="none"/>
        </w:rPr>
      </w:pPr>
      <w:r w:rsidRPr="00E7541A">
        <w:rPr>
          <w:rFonts w:eastAsia="Times New Roman" w:cs="Arial"/>
          <w:kern w:val="0"/>
          <w:lang w:eastAsia="fr-FR"/>
          <w14:ligatures w14:val="none"/>
        </w:rPr>
        <w:t>Le prêt-à-porter Enfant désigne l’ensemble des vêtements pour enfants de 0 à 14 ans fabriqués en séries, selon des mesures normalisées et faisant l’objet de présentations saisonnières. Il regroupe également les accessoires pour enfants.</w:t>
      </w:r>
    </w:p>
    <w:p w14:paraId="79171AC8" w14:textId="325A8E7A" w:rsidR="00656F36" w:rsidRPr="00E7541A" w:rsidRDefault="00656F36" w:rsidP="00E1707E">
      <w:pPr>
        <w:spacing w:before="100" w:beforeAutospacing="1" w:after="100" w:afterAutospacing="1" w:line="240" w:lineRule="auto"/>
        <w:jc w:val="both"/>
        <w:rPr>
          <w:rFonts w:eastAsia="Times New Roman" w:cs="Arial"/>
          <w:kern w:val="0"/>
          <w:lang w:eastAsia="fr-FR"/>
          <w14:ligatures w14:val="none"/>
        </w:rPr>
      </w:pPr>
      <w:r w:rsidRPr="00E7541A">
        <w:rPr>
          <w:rFonts w:eastAsia="Times New Roman" w:cs="Arial"/>
          <w:kern w:val="0"/>
          <w:lang w:eastAsia="fr-FR"/>
          <w14:ligatures w14:val="none"/>
        </w:rPr>
        <w:t>Par extension, le prêt-à-porter Enfant désigne le secteur économique lié à ces vêtements et à ces accessoires (le marché du prêt-à-porter Enfant) où se côtoient des entreprises industrielles, des petites et moyennes entreprises et de très petites entreprises, de fabrication comme de diffusion.</w:t>
      </w:r>
    </w:p>
    <w:p w14:paraId="066B51E9" w14:textId="77777777" w:rsidR="00656F36" w:rsidRPr="00E7541A" w:rsidRDefault="00656F36" w:rsidP="00656F36">
      <w:pPr>
        <w:spacing w:before="100" w:beforeAutospacing="1" w:after="100" w:afterAutospacing="1" w:line="240" w:lineRule="auto"/>
        <w:rPr>
          <w:rFonts w:eastAsia="Times New Roman" w:cs="Arial"/>
          <w:kern w:val="0"/>
          <w:lang w:eastAsia="fr-FR"/>
          <w14:ligatures w14:val="none"/>
        </w:rPr>
      </w:pPr>
      <w:r w:rsidRPr="00E7541A">
        <w:rPr>
          <w:rFonts w:eastAsia="Times New Roman" w:cs="Arial"/>
          <w:kern w:val="0"/>
          <w:lang w:eastAsia="fr-FR"/>
          <w14:ligatures w14:val="none"/>
        </w:rPr>
        <w:t>Ce secteur se décompose en deux marchés différents :</w:t>
      </w:r>
    </w:p>
    <w:p w14:paraId="5E3216CF" w14:textId="77777777" w:rsidR="00656F36" w:rsidRPr="00E7541A" w:rsidRDefault="00656F36" w:rsidP="00656F36">
      <w:pPr>
        <w:numPr>
          <w:ilvl w:val="0"/>
          <w:numId w:val="1"/>
        </w:numPr>
        <w:spacing w:before="100" w:beforeAutospacing="1" w:after="100" w:afterAutospacing="1" w:line="240" w:lineRule="auto"/>
        <w:rPr>
          <w:rFonts w:eastAsia="Times New Roman" w:cs="Arial"/>
          <w:kern w:val="0"/>
          <w:lang w:eastAsia="fr-FR"/>
          <w14:ligatures w14:val="none"/>
        </w:rPr>
      </w:pPr>
      <w:r w:rsidRPr="00E7541A">
        <w:rPr>
          <w:rFonts w:eastAsia="Times New Roman" w:cs="Arial"/>
          <w:kern w:val="0"/>
          <w:lang w:eastAsia="fr-FR"/>
          <w14:ligatures w14:val="none"/>
        </w:rPr>
        <w:t>Le marché du bébé ou layette (0-2 ans)</w:t>
      </w:r>
    </w:p>
    <w:p w14:paraId="42A1E1C2" w14:textId="71C44934" w:rsidR="00656F36" w:rsidRDefault="00656F36" w:rsidP="00656F36">
      <w:pPr>
        <w:numPr>
          <w:ilvl w:val="0"/>
          <w:numId w:val="1"/>
        </w:numPr>
        <w:spacing w:before="100" w:beforeAutospacing="1" w:after="100" w:afterAutospacing="1" w:line="240" w:lineRule="auto"/>
        <w:rPr>
          <w:rFonts w:eastAsia="Times New Roman" w:cs="Arial"/>
          <w:kern w:val="0"/>
          <w:lang w:eastAsia="fr-FR"/>
          <w14:ligatures w14:val="none"/>
        </w:rPr>
      </w:pPr>
      <w:r w:rsidRPr="00E7541A">
        <w:rPr>
          <w:rFonts w:eastAsia="Times New Roman" w:cs="Arial"/>
          <w:kern w:val="0"/>
          <w:lang w:eastAsia="fr-FR"/>
          <w14:ligatures w14:val="none"/>
        </w:rPr>
        <w:t>Le marché de l’enfant (2-14 ans)</w:t>
      </w:r>
    </w:p>
    <w:p w14:paraId="4274C3DD" w14:textId="0E1A4121" w:rsidR="005607D6" w:rsidRDefault="005607D6" w:rsidP="005607D6">
      <w:pPr>
        <w:spacing w:before="100" w:beforeAutospacing="1" w:after="100" w:afterAutospacing="1" w:line="240" w:lineRule="auto"/>
        <w:rPr>
          <w:rFonts w:eastAsia="Times New Roman" w:cs="Arial"/>
          <w:kern w:val="0"/>
          <w:lang w:eastAsia="fr-FR"/>
          <w14:ligatures w14:val="none"/>
        </w:rPr>
      </w:pPr>
      <w:r w:rsidRPr="00337BDD">
        <w:rPr>
          <w:rFonts w:eastAsia="Times New Roman" w:cs="Arial"/>
          <w:b/>
          <w:bCs/>
          <w:kern w:val="0"/>
          <w:lang w:eastAsia="fr-FR"/>
          <w14:ligatures w14:val="none"/>
        </w:rPr>
        <w:t>Source :</w:t>
      </w:r>
      <w:r>
        <w:rPr>
          <w:rFonts w:eastAsia="Times New Roman" w:cs="Arial"/>
          <w:kern w:val="0"/>
          <w:lang w:eastAsia="fr-FR"/>
          <w14:ligatures w14:val="none"/>
        </w:rPr>
        <w:t xml:space="preserve"> </w:t>
      </w:r>
      <w:hyperlink r:id="rId9" w:history="1">
        <w:r w:rsidRPr="00536171">
          <w:rPr>
            <w:rStyle w:val="Lienhypertexte"/>
            <w:rFonts w:eastAsia="Times New Roman" w:cs="Arial"/>
            <w:kern w:val="0"/>
            <w:lang w:eastAsia="fr-FR"/>
            <w14:ligatures w14:val="none"/>
          </w:rPr>
          <w:t>https://passcreamode.com</w:t>
        </w:r>
      </w:hyperlink>
      <w:r>
        <w:rPr>
          <w:rFonts w:eastAsia="Times New Roman" w:cs="Arial"/>
          <w:kern w:val="0"/>
          <w:lang w:eastAsia="fr-FR"/>
          <w14:ligatures w14:val="none"/>
        </w:rPr>
        <w:t xml:space="preserve"> </w:t>
      </w:r>
    </w:p>
    <w:p w14:paraId="4A151EF9" w14:textId="0BF74D98" w:rsidR="00EF6D79" w:rsidRPr="001B2C59" w:rsidRDefault="00EF6D79" w:rsidP="00EF6D79">
      <w:pPr>
        <w:pStyle w:val="Titre1"/>
        <w:jc w:val="both"/>
        <w:rPr>
          <w:rFonts w:ascii="Arial" w:hAnsi="Arial" w:cs="Arial"/>
          <w:color w:val="FF0000"/>
          <w:sz w:val="22"/>
          <w:szCs w:val="22"/>
        </w:rPr>
      </w:pPr>
      <w:r w:rsidRPr="001B2C59">
        <w:rPr>
          <w:rFonts w:ascii="Arial" w:hAnsi="Arial" w:cs="Arial"/>
          <w:color w:val="FF0000"/>
          <w:sz w:val="22"/>
          <w:szCs w:val="22"/>
        </w:rPr>
        <w:t xml:space="preserve">DOCUMENT 2 - </w:t>
      </w:r>
      <w:r w:rsidR="001B2C59" w:rsidRPr="001B2C59">
        <w:rPr>
          <w:rFonts w:ascii="Arial" w:hAnsi="Arial" w:cs="Arial"/>
          <w:color w:val="FF0000"/>
          <w:sz w:val="22"/>
          <w:szCs w:val="22"/>
        </w:rPr>
        <w:t>ERREKA</w:t>
      </w:r>
      <w:r w:rsidRPr="001B2C59">
        <w:rPr>
          <w:rFonts w:ascii="Arial" w:hAnsi="Arial" w:cs="Arial"/>
          <w:color w:val="FF0000"/>
          <w:sz w:val="22"/>
          <w:szCs w:val="22"/>
        </w:rPr>
        <w:t xml:space="preserve"> T</w:t>
      </w:r>
      <w:r w:rsidR="001B2C59" w:rsidRPr="001B2C59">
        <w:rPr>
          <w:rFonts w:ascii="Arial" w:hAnsi="Arial" w:cs="Arial"/>
          <w:color w:val="FF0000"/>
          <w:sz w:val="22"/>
          <w:szCs w:val="22"/>
        </w:rPr>
        <w:t xml:space="preserve">TIPIA : </w:t>
      </w:r>
      <w:r w:rsidRPr="001B2C59">
        <w:rPr>
          <w:rFonts w:ascii="Arial" w:hAnsi="Arial" w:cs="Arial"/>
          <w:color w:val="FF0000"/>
          <w:sz w:val="22"/>
          <w:szCs w:val="22"/>
        </w:rPr>
        <w:t>les petits ruisseaux font les couturières</w:t>
      </w:r>
    </w:p>
    <w:p w14:paraId="1122D27A" w14:textId="11F5E3E5" w:rsidR="00EF6D79" w:rsidRPr="00372252" w:rsidRDefault="00EF6D79" w:rsidP="00EF6D79">
      <w:pPr>
        <w:pStyle w:val="NormalWeb"/>
        <w:jc w:val="both"/>
        <w:rPr>
          <w:rFonts w:ascii="Arial" w:hAnsi="Arial" w:cs="Arial"/>
          <w:sz w:val="22"/>
          <w:szCs w:val="22"/>
        </w:rPr>
      </w:pPr>
      <w:r w:rsidRPr="00372252">
        <w:rPr>
          <w:rFonts w:ascii="Arial" w:hAnsi="Arial" w:cs="Arial"/>
          <w:sz w:val="22"/>
          <w:szCs w:val="22"/>
        </w:rPr>
        <w:t>Aurélie LAUGEL fabrique artisanalement des vêtements et accessoires pour</w:t>
      </w:r>
      <w:r>
        <w:rPr>
          <w:rFonts w:ascii="Arial" w:hAnsi="Arial" w:cs="Arial"/>
          <w:sz w:val="22"/>
          <w:szCs w:val="22"/>
        </w:rPr>
        <w:t xml:space="preserve"> bébés et </w:t>
      </w:r>
      <w:r w:rsidRPr="00372252">
        <w:rPr>
          <w:rFonts w:ascii="Arial" w:hAnsi="Arial" w:cs="Arial"/>
          <w:sz w:val="22"/>
          <w:szCs w:val="22"/>
        </w:rPr>
        <w:t>enfants. Ses pièces les plus recherchées sont de jolis petits bavoirs à ajouter en finition d’une tenue, puis les sarouels, pyjamas et pantalon</w:t>
      </w:r>
      <w:r>
        <w:rPr>
          <w:rFonts w:ascii="Arial" w:hAnsi="Arial" w:cs="Arial"/>
          <w:sz w:val="22"/>
          <w:szCs w:val="22"/>
        </w:rPr>
        <w:t>s</w:t>
      </w:r>
      <w:r w:rsidRPr="00372252">
        <w:rPr>
          <w:rFonts w:ascii="Arial" w:hAnsi="Arial" w:cs="Arial"/>
          <w:sz w:val="22"/>
          <w:szCs w:val="22"/>
        </w:rPr>
        <w:t>. Ces vêtements sont élastiques à la taille, ce qui permet aux enfants d’être plus vite autonomes, en évitant le souci des boutons à détacher. Ce sont aussi des vêtements qui durent : on peut les garder deux hivers, en retournant le bas des jambes et la ceinture, qui est large et élastique.  Sa clientèle est essentiellement locale, de jeunes mamans qui lui font confiance depuis le début de l’aventure</w:t>
      </w:r>
      <w:r w:rsidR="001B2C59">
        <w:rPr>
          <w:rFonts w:ascii="Arial" w:hAnsi="Arial" w:cs="Arial"/>
          <w:sz w:val="22"/>
          <w:szCs w:val="22"/>
        </w:rPr>
        <w:t xml:space="preserve"> mais aussi des clients qui s’adressent à l’entreprise pour </w:t>
      </w:r>
      <w:r>
        <w:rPr>
          <w:rFonts w:ascii="Arial" w:hAnsi="Arial" w:cs="Arial"/>
          <w:sz w:val="22"/>
          <w:szCs w:val="22"/>
        </w:rPr>
        <w:t>des cadeaux</w:t>
      </w:r>
      <w:r w:rsidR="001B2C59">
        <w:rPr>
          <w:rFonts w:ascii="Arial" w:hAnsi="Arial" w:cs="Arial"/>
          <w:sz w:val="22"/>
          <w:szCs w:val="22"/>
        </w:rPr>
        <w:t xml:space="preserve"> de</w:t>
      </w:r>
      <w:r>
        <w:rPr>
          <w:rFonts w:ascii="Arial" w:hAnsi="Arial" w:cs="Arial"/>
          <w:sz w:val="22"/>
          <w:szCs w:val="22"/>
        </w:rPr>
        <w:t xml:space="preserve"> naissance</w:t>
      </w:r>
      <w:r w:rsidR="001B2C59">
        <w:rPr>
          <w:rFonts w:ascii="Arial" w:hAnsi="Arial" w:cs="Arial"/>
          <w:sz w:val="22"/>
          <w:szCs w:val="22"/>
        </w:rPr>
        <w:t xml:space="preserve"> personnalisés.</w:t>
      </w:r>
      <w:r w:rsidRPr="00372252">
        <w:rPr>
          <w:rFonts w:ascii="Arial" w:hAnsi="Arial" w:cs="Arial"/>
          <w:sz w:val="22"/>
          <w:szCs w:val="22"/>
        </w:rPr>
        <w:t xml:space="preserve"> </w:t>
      </w:r>
      <w:r>
        <w:rPr>
          <w:rFonts w:ascii="Arial" w:hAnsi="Arial" w:cs="Arial"/>
          <w:sz w:val="22"/>
          <w:szCs w:val="22"/>
        </w:rPr>
        <w:t xml:space="preserve">Aurélie se montre très présente sur les réseaux sociaux et internet (Facebook, </w:t>
      </w:r>
      <w:proofErr w:type="spellStart"/>
      <w:r>
        <w:rPr>
          <w:rFonts w:ascii="Arial" w:hAnsi="Arial" w:cs="Arial"/>
          <w:sz w:val="22"/>
          <w:szCs w:val="22"/>
        </w:rPr>
        <w:t>Linkeldin</w:t>
      </w:r>
      <w:proofErr w:type="spellEnd"/>
      <w:r>
        <w:rPr>
          <w:rFonts w:ascii="Arial" w:hAnsi="Arial" w:cs="Arial"/>
          <w:sz w:val="22"/>
          <w:szCs w:val="22"/>
        </w:rPr>
        <w:t>, site marchand)</w:t>
      </w:r>
      <w:r w:rsidR="001B2C59">
        <w:rPr>
          <w:rFonts w:ascii="Arial" w:hAnsi="Arial" w:cs="Arial"/>
          <w:sz w:val="22"/>
          <w:szCs w:val="22"/>
        </w:rPr>
        <w:t xml:space="preserve"> et participe à des foires de créateurs</w:t>
      </w:r>
      <w:r>
        <w:rPr>
          <w:rFonts w:ascii="Arial" w:hAnsi="Arial" w:cs="Arial"/>
          <w:sz w:val="22"/>
          <w:szCs w:val="22"/>
        </w:rPr>
        <w:t>.</w:t>
      </w:r>
      <w:r w:rsidR="001B2C59">
        <w:rPr>
          <w:rFonts w:ascii="Arial" w:hAnsi="Arial" w:cs="Arial"/>
          <w:sz w:val="22"/>
          <w:szCs w:val="22"/>
        </w:rPr>
        <w:t xml:space="preserve"> Son atelier/boutique propose également des cours de couture pour adultes et enfants.</w:t>
      </w:r>
    </w:p>
    <w:p w14:paraId="7FF143B2" w14:textId="54C544B4" w:rsidR="00EF6D79" w:rsidRPr="00372252" w:rsidRDefault="00EF6D79" w:rsidP="00EF6D79">
      <w:pPr>
        <w:pStyle w:val="Titre2"/>
        <w:jc w:val="both"/>
        <w:rPr>
          <w:rFonts w:ascii="Arial" w:hAnsi="Arial" w:cs="Arial"/>
          <w:sz w:val="22"/>
          <w:szCs w:val="22"/>
        </w:rPr>
      </w:pPr>
      <w:r w:rsidRPr="00372252">
        <w:rPr>
          <w:rFonts w:ascii="Arial" w:hAnsi="Arial" w:cs="Arial"/>
          <w:sz w:val="22"/>
          <w:szCs w:val="22"/>
        </w:rPr>
        <w:t xml:space="preserve">Un </w:t>
      </w:r>
      <w:r w:rsidR="001B2C59">
        <w:rPr>
          <w:rFonts w:ascii="Arial" w:hAnsi="Arial" w:cs="Arial"/>
          <w:sz w:val="22"/>
          <w:szCs w:val="22"/>
        </w:rPr>
        <w:t>démarrage</w:t>
      </w:r>
      <w:r w:rsidRPr="00372252">
        <w:rPr>
          <w:rFonts w:ascii="Arial" w:hAnsi="Arial" w:cs="Arial"/>
          <w:sz w:val="22"/>
          <w:szCs w:val="22"/>
        </w:rPr>
        <w:t xml:space="preserve"> à Saint-Esprit</w:t>
      </w:r>
    </w:p>
    <w:p w14:paraId="65BEF866" w14:textId="2D4FFEB8" w:rsidR="00EF6D79" w:rsidRPr="00372252" w:rsidRDefault="00EF6D79" w:rsidP="00EF6D79">
      <w:pPr>
        <w:pStyle w:val="NormalWeb"/>
        <w:jc w:val="both"/>
        <w:rPr>
          <w:rFonts w:ascii="Arial" w:hAnsi="Arial" w:cs="Arial"/>
          <w:sz w:val="22"/>
          <w:szCs w:val="22"/>
        </w:rPr>
      </w:pPr>
      <w:r w:rsidRPr="00372252">
        <w:rPr>
          <w:rFonts w:ascii="Arial" w:hAnsi="Arial" w:cs="Arial"/>
          <w:sz w:val="22"/>
          <w:szCs w:val="22"/>
        </w:rPr>
        <w:t>En 2016, la jeune créatrice s’est formée au métier de la couture auprès d’une association de Saint-Esprit. Pourtant, rien ne prédestinait vraiment la jeune femme à devenir couturière. Elle a surtout suivi le fil d'une passion qu’elle entretient depuis plusieurs années. Car, à dix-huit ans, le bac en poche et prédisposée aux études, Aurélie s’est d’abord dirigée vers un cycle long pour devenir ingénieure en hydraulique. Elle était alors chargée de contrôler le lit des rivières pour en éviter les débordements. De cette formation reste un nom, celui de sa marque : « </w:t>
      </w:r>
      <w:proofErr w:type="spellStart"/>
      <w:r w:rsidRPr="00372252">
        <w:rPr>
          <w:rFonts w:ascii="Arial" w:hAnsi="Arial" w:cs="Arial"/>
          <w:sz w:val="22"/>
          <w:szCs w:val="22"/>
        </w:rPr>
        <w:t>Erreka</w:t>
      </w:r>
      <w:proofErr w:type="spellEnd"/>
      <w:r w:rsidRPr="00372252">
        <w:rPr>
          <w:rFonts w:ascii="Arial" w:hAnsi="Arial" w:cs="Arial"/>
          <w:sz w:val="22"/>
          <w:szCs w:val="22"/>
        </w:rPr>
        <w:t xml:space="preserve"> », le ruisseau en basque, auquel elle a ajouté </w:t>
      </w:r>
      <w:r w:rsidR="001B2C59" w:rsidRPr="00372252">
        <w:rPr>
          <w:rFonts w:ascii="Arial" w:hAnsi="Arial" w:cs="Arial"/>
          <w:sz w:val="22"/>
          <w:szCs w:val="22"/>
        </w:rPr>
        <w:t xml:space="preserve">« </w:t>
      </w:r>
      <w:proofErr w:type="spellStart"/>
      <w:r w:rsidR="001B2C59" w:rsidRPr="00372252">
        <w:rPr>
          <w:rFonts w:ascii="Arial" w:hAnsi="Arial" w:cs="Arial"/>
          <w:sz w:val="22"/>
          <w:szCs w:val="22"/>
        </w:rPr>
        <w:t>Ttipia</w:t>
      </w:r>
      <w:proofErr w:type="spellEnd"/>
      <w:r w:rsidRPr="00372252">
        <w:rPr>
          <w:rFonts w:ascii="Arial" w:hAnsi="Arial" w:cs="Arial"/>
          <w:sz w:val="22"/>
          <w:szCs w:val="22"/>
        </w:rPr>
        <w:t> » pour petit. Perdure aussi une aptitude à la réflexion, orientée cette fois vers le commerce et le positionnement de sa marque : « j’ai choisi le segment de l’enfance pour m’amuser avec les tissus et les couleurs. C’est en effet un marché qui offre plus de latitude, car il est moins codifié que celui de l’adulte. » Aurélie fabrique donc des vêtements confortables, pratiques, colorés et qui durent… Et il se trouve que c’est aussi ce que recherchent de nombreuses jeunes mamans.</w:t>
      </w:r>
    </w:p>
    <w:p w14:paraId="2933B3F8" w14:textId="4E68A406" w:rsidR="00EF6D79" w:rsidRDefault="00337BDD" w:rsidP="005607D6">
      <w:pPr>
        <w:spacing w:before="100" w:beforeAutospacing="1" w:after="100" w:afterAutospacing="1" w:line="240" w:lineRule="auto"/>
        <w:rPr>
          <w:rFonts w:eastAsia="Times New Roman" w:cs="Arial"/>
          <w:kern w:val="0"/>
          <w:lang w:eastAsia="fr-FR"/>
          <w14:ligatures w14:val="none"/>
        </w:rPr>
      </w:pPr>
      <w:r w:rsidRPr="00337BDD">
        <w:rPr>
          <w:b/>
          <w:bCs/>
        </w:rPr>
        <w:t>Source :</w:t>
      </w:r>
      <w:r>
        <w:t xml:space="preserve"> </w:t>
      </w:r>
      <w:hyperlink r:id="rId10" w:history="1">
        <w:r w:rsidRPr="001D3FAE">
          <w:rPr>
            <w:rStyle w:val="Lienhypertexte"/>
            <w:rFonts w:eastAsia="Times New Roman" w:cs="Arial"/>
            <w:kern w:val="0"/>
            <w:lang w:eastAsia="fr-FR"/>
            <w14:ligatures w14:val="none"/>
          </w:rPr>
          <w:t>www.bayonne.fr</w:t>
        </w:r>
      </w:hyperlink>
      <w:r w:rsidR="001B2C59">
        <w:rPr>
          <w:rFonts w:eastAsia="Times New Roman" w:cs="Arial"/>
          <w:kern w:val="0"/>
          <w:lang w:eastAsia="fr-FR"/>
          <w14:ligatures w14:val="none"/>
        </w:rPr>
        <w:t xml:space="preserve"> (modifiée par l’auteur) </w:t>
      </w:r>
    </w:p>
    <w:p w14:paraId="2299848E" w14:textId="77777777" w:rsidR="00E4693B" w:rsidRDefault="00E4693B" w:rsidP="005607D6">
      <w:pPr>
        <w:pStyle w:val="Titre1"/>
        <w:spacing w:before="0" w:beforeAutospacing="0" w:after="0" w:afterAutospacing="0"/>
        <w:jc w:val="both"/>
        <w:rPr>
          <w:rFonts w:ascii="Arial" w:hAnsi="Arial" w:cs="Arial"/>
          <w:color w:val="FF0000"/>
          <w:sz w:val="22"/>
          <w:szCs w:val="22"/>
        </w:rPr>
      </w:pPr>
    </w:p>
    <w:p w14:paraId="01D665C3" w14:textId="77777777" w:rsidR="00E4693B" w:rsidRDefault="00E4693B" w:rsidP="005607D6">
      <w:pPr>
        <w:pStyle w:val="Titre1"/>
        <w:spacing w:before="0" w:beforeAutospacing="0" w:after="0" w:afterAutospacing="0"/>
        <w:jc w:val="both"/>
        <w:rPr>
          <w:rFonts w:ascii="Arial" w:hAnsi="Arial" w:cs="Arial"/>
          <w:color w:val="FF0000"/>
          <w:sz w:val="22"/>
          <w:szCs w:val="22"/>
        </w:rPr>
      </w:pPr>
    </w:p>
    <w:p w14:paraId="50AB2FFE" w14:textId="77777777" w:rsidR="00875A36" w:rsidRDefault="00875A36" w:rsidP="005607D6">
      <w:pPr>
        <w:pStyle w:val="Titre1"/>
        <w:spacing w:before="0" w:beforeAutospacing="0" w:after="0" w:afterAutospacing="0"/>
        <w:jc w:val="both"/>
        <w:rPr>
          <w:rFonts w:ascii="Arial" w:hAnsi="Arial" w:cs="Arial"/>
          <w:color w:val="FF0000"/>
          <w:sz w:val="22"/>
          <w:szCs w:val="22"/>
        </w:rPr>
      </w:pPr>
    </w:p>
    <w:p w14:paraId="55A624DA" w14:textId="77777777" w:rsidR="00875A36" w:rsidRDefault="00875A36" w:rsidP="005607D6">
      <w:pPr>
        <w:pStyle w:val="Titre1"/>
        <w:spacing w:before="0" w:beforeAutospacing="0" w:after="0" w:afterAutospacing="0"/>
        <w:jc w:val="both"/>
        <w:rPr>
          <w:rFonts w:ascii="Arial" w:hAnsi="Arial" w:cs="Arial"/>
          <w:color w:val="FF0000"/>
          <w:sz w:val="22"/>
          <w:szCs w:val="22"/>
        </w:rPr>
      </w:pPr>
    </w:p>
    <w:p w14:paraId="00BA9BAE" w14:textId="77777777" w:rsidR="00875A36" w:rsidRDefault="00875A36" w:rsidP="005607D6">
      <w:pPr>
        <w:pStyle w:val="Titre1"/>
        <w:spacing w:before="0" w:beforeAutospacing="0" w:after="0" w:afterAutospacing="0"/>
        <w:jc w:val="both"/>
        <w:rPr>
          <w:rFonts w:ascii="Arial" w:hAnsi="Arial" w:cs="Arial"/>
          <w:color w:val="FF0000"/>
          <w:sz w:val="22"/>
          <w:szCs w:val="22"/>
        </w:rPr>
      </w:pPr>
    </w:p>
    <w:p w14:paraId="444B203E" w14:textId="77777777" w:rsidR="00E4693B" w:rsidRDefault="00E4693B" w:rsidP="005607D6">
      <w:pPr>
        <w:pStyle w:val="Titre1"/>
        <w:spacing w:before="0" w:beforeAutospacing="0" w:after="0" w:afterAutospacing="0"/>
        <w:jc w:val="both"/>
        <w:rPr>
          <w:rFonts w:ascii="Arial" w:hAnsi="Arial" w:cs="Arial"/>
          <w:color w:val="FF0000"/>
          <w:sz w:val="22"/>
          <w:szCs w:val="22"/>
        </w:rPr>
      </w:pPr>
    </w:p>
    <w:p w14:paraId="02A00E61" w14:textId="77777777" w:rsidR="00F222DF" w:rsidRDefault="00F222DF" w:rsidP="005607D6">
      <w:pPr>
        <w:pStyle w:val="Titre1"/>
        <w:spacing w:before="0" w:beforeAutospacing="0" w:after="0" w:afterAutospacing="0"/>
        <w:jc w:val="both"/>
        <w:rPr>
          <w:rFonts w:ascii="Arial" w:hAnsi="Arial" w:cs="Arial"/>
          <w:color w:val="FF0000"/>
          <w:sz w:val="22"/>
          <w:szCs w:val="22"/>
        </w:rPr>
      </w:pPr>
    </w:p>
    <w:p w14:paraId="2AA86BA6" w14:textId="77777777" w:rsidR="00F222DF" w:rsidRDefault="00F222DF" w:rsidP="005607D6">
      <w:pPr>
        <w:pStyle w:val="Titre1"/>
        <w:spacing w:before="0" w:beforeAutospacing="0" w:after="0" w:afterAutospacing="0"/>
        <w:jc w:val="both"/>
        <w:rPr>
          <w:rFonts w:ascii="Arial" w:hAnsi="Arial" w:cs="Arial"/>
          <w:color w:val="FF0000"/>
          <w:sz w:val="22"/>
          <w:szCs w:val="22"/>
        </w:rPr>
      </w:pPr>
    </w:p>
    <w:p w14:paraId="323C3B83" w14:textId="66277CC3" w:rsidR="00671DE5" w:rsidRPr="00671DE5" w:rsidRDefault="005607D6" w:rsidP="00671DE5">
      <w:pPr>
        <w:pStyle w:val="Titre1"/>
        <w:spacing w:before="0" w:beforeAutospacing="0" w:after="0" w:afterAutospacing="0"/>
        <w:jc w:val="both"/>
        <w:rPr>
          <w:rFonts w:ascii="Arial" w:hAnsi="Arial" w:cs="Arial"/>
          <w:color w:val="FF0000"/>
          <w:sz w:val="22"/>
          <w:szCs w:val="22"/>
        </w:rPr>
      </w:pPr>
      <w:r w:rsidRPr="00235040">
        <w:rPr>
          <w:rFonts w:ascii="Arial" w:hAnsi="Arial" w:cs="Arial"/>
          <w:color w:val="FF0000"/>
          <w:sz w:val="22"/>
          <w:szCs w:val="22"/>
        </w:rPr>
        <w:lastRenderedPageBreak/>
        <w:t xml:space="preserve">DOCUMENT </w:t>
      </w:r>
      <w:r w:rsidR="001B2C59">
        <w:rPr>
          <w:rFonts w:ascii="Arial" w:hAnsi="Arial" w:cs="Arial"/>
          <w:color w:val="FF0000"/>
          <w:sz w:val="22"/>
          <w:szCs w:val="22"/>
        </w:rPr>
        <w:t xml:space="preserve">3 </w:t>
      </w:r>
      <w:r w:rsidRPr="00235040">
        <w:rPr>
          <w:rFonts w:ascii="Arial" w:hAnsi="Arial" w:cs="Arial"/>
          <w:color w:val="FF0000"/>
          <w:sz w:val="22"/>
          <w:szCs w:val="22"/>
        </w:rPr>
        <w:t xml:space="preserve">- </w:t>
      </w:r>
      <w:r w:rsidR="00671DE5" w:rsidRPr="00671DE5">
        <w:rPr>
          <w:rFonts w:ascii="Arial" w:hAnsi="Arial" w:cs="Arial"/>
          <w:color w:val="FF0000"/>
          <w:sz w:val="22"/>
          <w:szCs w:val="22"/>
        </w:rPr>
        <w:t>Marché de l'habillement pour enfants : tendances et perspectives en 2024</w:t>
      </w:r>
    </w:p>
    <w:p w14:paraId="2442444D" w14:textId="77777777" w:rsidR="005607D6" w:rsidRDefault="005607D6" w:rsidP="005607D6">
      <w:pPr>
        <w:spacing w:after="0" w:line="240" w:lineRule="auto"/>
        <w:jc w:val="both"/>
        <w:outlineLvl w:val="0"/>
        <w:rPr>
          <w:rFonts w:eastAsia="Times New Roman" w:cs="Arial"/>
          <w:b/>
          <w:bCs/>
          <w:kern w:val="36"/>
          <w:lang w:eastAsia="fr-FR"/>
          <w14:ligatures w14:val="none"/>
        </w:rPr>
      </w:pPr>
    </w:p>
    <w:p w14:paraId="74B3FD4B" w14:textId="38755203" w:rsidR="00671DE5" w:rsidRPr="00875A36" w:rsidRDefault="00671DE5" w:rsidP="005607D6">
      <w:pPr>
        <w:spacing w:after="0" w:line="240" w:lineRule="auto"/>
        <w:jc w:val="both"/>
        <w:outlineLvl w:val="0"/>
        <w:rPr>
          <w:rFonts w:eastAsia="Times New Roman" w:cs="Arial"/>
          <w:kern w:val="36"/>
          <w:lang w:eastAsia="fr-FR"/>
          <w14:ligatures w14:val="none"/>
        </w:rPr>
      </w:pPr>
      <w:r w:rsidRPr="00875A36">
        <w:rPr>
          <w:rFonts w:eastAsia="Times New Roman" w:cs="Arial"/>
          <w:kern w:val="36"/>
          <w:lang w:eastAsia="fr-FR"/>
          <w14:ligatures w14:val="none"/>
        </w:rPr>
        <w:t>Si le marché de l'habillement pour enfants en France a connu un rebond en 2021 après la crise sanitaire, il semble désormais en phase de ralentissement. En 2022, il a reculé de 5 %, témoignant d'une situation économique plus morose. Ce ralentissement s'explique par plusieurs facteurs, dont la baisse du taux de natalité et la prudence des consommateurs face à l'inflation. La concurrence y est également très forte, avec de nombreux acteurs présents sur le marché.</w:t>
      </w:r>
    </w:p>
    <w:p w14:paraId="3A44CE97" w14:textId="022AB1B5" w:rsidR="00875A36" w:rsidRPr="00875A36" w:rsidRDefault="00875A36" w:rsidP="00875A36">
      <w:pPr>
        <w:spacing w:after="0" w:line="240" w:lineRule="auto"/>
        <w:jc w:val="both"/>
        <w:outlineLvl w:val="0"/>
        <w:rPr>
          <w:rFonts w:eastAsia="Times New Roman" w:cs="Arial"/>
          <w:b/>
          <w:bCs/>
          <w:kern w:val="36"/>
          <w:lang w:eastAsia="fr-FR"/>
          <w14:ligatures w14:val="none"/>
        </w:rPr>
      </w:pPr>
    </w:p>
    <w:p w14:paraId="7CB65304" w14:textId="3AF02031" w:rsidR="00875A36" w:rsidRDefault="00875A36" w:rsidP="00875A36">
      <w:pPr>
        <w:spacing w:after="0" w:line="240" w:lineRule="auto"/>
        <w:jc w:val="both"/>
        <w:outlineLvl w:val="0"/>
        <w:rPr>
          <w:rFonts w:eastAsia="Times New Roman" w:cs="Arial"/>
          <w:kern w:val="36"/>
          <w:lang w:eastAsia="fr-FR"/>
          <w14:ligatures w14:val="none"/>
        </w:rPr>
      </w:pPr>
      <w:r w:rsidRPr="00875A36">
        <w:rPr>
          <w:rFonts w:eastAsia="Times New Roman" w:cs="Arial"/>
          <w:kern w:val="36"/>
          <w:lang w:eastAsia="fr-FR"/>
          <w14:ligatures w14:val="none"/>
        </w:rPr>
        <w:t xml:space="preserve">Le marché français de l'habillement pour enfants se distingue par une multitude de canaux de distribution, chacun répondant à des besoins et des attentes spécifiques des consommateurs. </w:t>
      </w:r>
    </w:p>
    <w:p w14:paraId="600B4C37" w14:textId="77777777" w:rsidR="00875A36" w:rsidRPr="00875A36" w:rsidRDefault="00875A36" w:rsidP="00875A36">
      <w:pPr>
        <w:spacing w:after="0" w:line="240" w:lineRule="auto"/>
        <w:jc w:val="both"/>
        <w:outlineLvl w:val="0"/>
        <w:rPr>
          <w:rFonts w:eastAsia="Times New Roman" w:cs="Arial"/>
          <w:kern w:val="36"/>
          <w:lang w:eastAsia="fr-FR"/>
          <w14:ligatures w14:val="none"/>
        </w:rPr>
      </w:pPr>
    </w:p>
    <w:p w14:paraId="799BAA53" w14:textId="0048C7A8" w:rsidR="00875A36" w:rsidRPr="00F222DF" w:rsidRDefault="00875A36" w:rsidP="00F222DF">
      <w:pPr>
        <w:pStyle w:val="Paragraphedeliste"/>
        <w:numPr>
          <w:ilvl w:val="0"/>
          <w:numId w:val="15"/>
        </w:numPr>
        <w:spacing w:after="0" w:line="240" w:lineRule="auto"/>
        <w:jc w:val="both"/>
        <w:outlineLvl w:val="0"/>
        <w:rPr>
          <w:rFonts w:eastAsia="Times New Roman" w:cs="Arial"/>
          <w:kern w:val="36"/>
          <w:lang w:eastAsia="fr-FR"/>
        </w:rPr>
      </w:pPr>
      <w:r w:rsidRPr="00875628">
        <w:rPr>
          <w:rFonts w:eastAsia="Times New Roman" w:cs="Arial"/>
          <w:b/>
          <w:bCs/>
          <w:kern w:val="36"/>
          <w:lang w:eastAsia="fr-FR"/>
        </w:rPr>
        <w:t>Chaînes spécialisées dans le prêt-à-porter : les leaders du marché.</w:t>
      </w:r>
      <w:r w:rsidRPr="00F222DF">
        <w:rPr>
          <w:rFonts w:eastAsia="Times New Roman" w:cs="Arial"/>
          <w:kern w:val="36"/>
          <w:lang w:eastAsia="fr-FR"/>
        </w:rPr>
        <w:t xml:space="preserve"> Avec 42 % des ventes, les chaînes spécialisées dans le PAP constituent le canal de distribution dominant sur le marché de l'habillement pour enfants. Ces enseignes, telles que Kiabi, </w:t>
      </w:r>
      <w:proofErr w:type="spellStart"/>
      <w:r w:rsidRPr="00F222DF">
        <w:rPr>
          <w:rFonts w:eastAsia="Times New Roman" w:cs="Arial"/>
          <w:kern w:val="36"/>
          <w:lang w:eastAsia="fr-FR"/>
        </w:rPr>
        <w:t>Okaidi</w:t>
      </w:r>
      <w:proofErr w:type="spellEnd"/>
      <w:r w:rsidRPr="00F222DF">
        <w:rPr>
          <w:rFonts w:eastAsia="Times New Roman" w:cs="Arial"/>
          <w:kern w:val="36"/>
          <w:lang w:eastAsia="fr-FR"/>
        </w:rPr>
        <w:t xml:space="preserve">, Orchestra ou </w:t>
      </w:r>
      <w:proofErr w:type="spellStart"/>
      <w:r w:rsidRPr="00F222DF">
        <w:rPr>
          <w:rFonts w:eastAsia="Times New Roman" w:cs="Arial"/>
          <w:kern w:val="36"/>
          <w:lang w:eastAsia="fr-FR"/>
        </w:rPr>
        <w:t>Jacadi</w:t>
      </w:r>
      <w:proofErr w:type="spellEnd"/>
      <w:r w:rsidRPr="00F222DF">
        <w:rPr>
          <w:rFonts w:eastAsia="Times New Roman" w:cs="Arial"/>
          <w:kern w:val="36"/>
          <w:lang w:eastAsia="fr-FR"/>
        </w:rPr>
        <w:t>, proposent une large gamme de vêtements et d'accessoires à des prix variés, s'adressant ainsi à une clientèle diverse. Elles bénéficient d'une forte notoriété et d'un maillage territorial important, leur permettant de toucher un large public.</w:t>
      </w:r>
    </w:p>
    <w:p w14:paraId="04D004CA" w14:textId="77777777" w:rsidR="00875A36" w:rsidRPr="00875A36" w:rsidRDefault="00875A36" w:rsidP="00875A36">
      <w:pPr>
        <w:spacing w:after="0" w:line="240" w:lineRule="auto"/>
        <w:jc w:val="both"/>
        <w:outlineLvl w:val="0"/>
        <w:rPr>
          <w:rFonts w:eastAsia="Times New Roman" w:cs="Arial"/>
          <w:kern w:val="36"/>
          <w:lang w:eastAsia="fr-FR"/>
          <w14:ligatures w14:val="none"/>
        </w:rPr>
      </w:pPr>
    </w:p>
    <w:p w14:paraId="63E22551" w14:textId="19B16E2B" w:rsidR="00875A36" w:rsidRPr="00F222DF" w:rsidRDefault="00875A36" w:rsidP="00F222DF">
      <w:pPr>
        <w:pStyle w:val="Paragraphedeliste"/>
        <w:numPr>
          <w:ilvl w:val="0"/>
          <w:numId w:val="15"/>
        </w:numPr>
        <w:spacing w:after="0" w:line="240" w:lineRule="auto"/>
        <w:jc w:val="both"/>
        <w:outlineLvl w:val="0"/>
        <w:rPr>
          <w:rFonts w:eastAsia="Times New Roman" w:cs="Arial"/>
          <w:kern w:val="36"/>
          <w:lang w:eastAsia="fr-FR"/>
        </w:rPr>
      </w:pPr>
      <w:r w:rsidRPr="00875628">
        <w:rPr>
          <w:rFonts w:eastAsia="Times New Roman" w:cs="Arial"/>
          <w:b/>
          <w:bCs/>
          <w:kern w:val="36"/>
          <w:lang w:eastAsia="fr-FR"/>
        </w:rPr>
        <w:t>Grandes surfaces de diffusion : l'accessibilité au plus grand nombre</w:t>
      </w:r>
      <w:r w:rsidR="00875628">
        <w:rPr>
          <w:rFonts w:eastAsia="Times New Roman" w:cs="Arial"/>
          <w:kern w:val="36"/>
          <w:lang w:eastAsia="fr-FR"/>
        </w:rPr>
        <w:t>.</w:t>
      </w:r>
      <w:r w:rsidRPr="00F222DF">
        <w:rPr>
          <w:rFonts w:eastAsia="Times New Roman" w:cs="Arial"/>
          <w:kern w:val="36"/>
          <w:lang w:eastAsia="fr-FR"/>
        </w:rPr>
        <w:t xml:space="preserve"> Les grandes surfaces de diffusion, comme Carrefour, Auchan ou Leclerc, représentent 18</w:t>
      </w:r>
      <w:r w:rsidR="00F222DF">
        <w:rPr>
          <w:rFonts w:eastAsia="Times New Roman" w:cs="Arial"/>
          <w:kern w:val="36"/>
          <w:lang w:eastAsia="fr-FR"/>
        </w:rPr>
        <w:t xml:space="preserve"> </w:t>
      </w:r>
      <w:r w:rsidRPr="00F222DF">
        <w:rPr>
          <w:rFonts w:eastAsia="Times New Roman" w:cs="Arial"/>
          <w:kern w:val="36"/>
          <w:lang w:eastAsia="fr-FR"/>
        </w:rPr>
        <w:t>% des ventes de vêtements pour enfants. Elles attirent une clientèle sensible aux prix et à la praticité, leur offre étant souvent plus large en termes de produits et de marques. Leur présence sur tout le territoire français leur confère une accessibilité importante pour les consommateurs.</w:t>
      </w:r>
    </w:p>
    <w:p w14:paraId="337E547C" w14:textId="77777777" w:rsidR="00875A36" w:rsidRPr="00875A36" w:rsidRDefault="00875A36" w:rsidP="00875A36">
      <w:pPr>
        <w:spacing w:after="0" w:line="240" w:lineRule="auto"/>
        <w:jc w:val="both"/>
        <w:outlineLvl w:val="0"/>
        <w:rPr>
          <w:rFonts w:eastAsia="Times New Roman" w:cs="Arial"/>
          <w:kern w:val="36"/>
          <w:lang w:eastAsia="fr-FR"/>
          <w14:ligatures w14:val="none"/>
        </w:rPr>
      </w:pPr>
    </w:p>
    <w:p w14:paraId="75BE754E" w14:textId="30933051" w:rsidR="00875A36" w:rsidRPr="00F222DF" w:rsidRDefault="00875A36" w:rsidP="00F222DF">
      <w:pPr>
        <w:pStyle w:val="Paragraphedeliste"/>
        <w:numPr>
          <w:ilvl w:val="0"/>
          <w:numId w:val="19"/>
        </w:numPr>
        <w:spacing w:after="0" w:line="240" w:lineRule="auto"/>
        <w:jc w:val="both"/>
        <w:outlineLvl w:val="0"/>
        <w:rPr>
          <w:rFonts w:eastAsia="Times New Roman" w:cs="Arial"/>
          <w:kern w:val="36"/>
          <w:lang w:eastAsia="fr-FR"/>
        </w:rPr>
      </w:pPr>
      <w:r w:rsidRPr="00F222DF">
        <w:rPr>
          <w:rFonts w:eastAsia="Times New Roman" w:cs="Arial"/>
          <w:b/>
          <w:bCs/>
          <w:kern w:val="36"/>
          <w:lang w:eastAsia="fr-FR"/>
        </w:rPr>
        <w:t>Magasins de sport : un segment en plein essor</w:t>
      </w:r>
      <w:r w:rsidR="00875628">
        <w:rPr>
          <w:rFonts w:eastAsia="Times New Roman" w:cs="Arial"/>
          <w:b/>
          <w:bCs/>
          <w:kern w:val="36"/>
          <w:lang w:eastAsia="fr-FR"/>
        </w:rPr>
        <w:t>.</w:t>
      </w:r>
      <w:r w:rsidRPr="00F222DF">
        <w:rPr>
          <w:rFonts w:eastAsia="Times New Roman" w:cs="Arial"/>
          <w:kern w:val="36"/>
          <w:lang w:eastAsia="fr-FR"/>
        </w:rPr>
        <w:t xml:space="preserve"> Les magasins de sport, tels que Decathlon ou Intersport, capturent 14</w:t>
      </w:r>
      <w:r w:rsidR="00F222DF">
        <w:rPr>
          <w:rFonts w:eastAsia="Times New Roman" w:cs="Arial"/>
          <w:kern w:val="36"/>
          <w:lang w:eastAsia="fr-FR"/>
        </w:rPr>
        <w:t xml:space="preserve"> </w:t>
      </w:r>
      <w:r w:rsidRPr="00F222DF">
        <w:rPr>
          <w:rFonts w:eastAsia="Times New Roman" w:cs="Arial"/>
          <w:kern w:val="36"/>
          <w:lang w:eastAsia="fr-FR"/>
        </w:rPr>
        <w:t>% des ventes de vêtements pour enfants. Ce canal profite de l'engouement croissant pour les activités sportives et de loisirs chez les jeunes générations. Ils proposent des vêtements et des chaussures adaptés à la pratique du sport, mais également des collections plus casual et sportswear.</w:t>
      </w:r>
    </w:p>
    <w:p w14:paraId="7C97F1DA" w14:textId="77777777" w:rsidR="00875A36" w:rsidRPr="00875A36" w:rsidRDefault="00875A36" w:rsidP="00875A36">
      <w:pPr>
        <w:spacing w:after="0" w:line="240" w:lineRule="auto"/>
        <w:jc w:val="both"/>
        <w:outlineLvl w:val="0"/>
        <w:rPr>
          <w:rFonts w:eastAsia="Times New Roman" w:cs="Arial"/>
          <w:kern w:val="36"/>
          <w:lang w:eastAsia="fr-FR"/>
          <w14:ligatures w14:val="none"/>
        </w:rPr>
      </w:pPr>
    </w:p>
    <w:p w14:paraId="26A72C38" w14:textId="1DB6D184" w:rsidR="00875A36" w:rsidRPr="00F222DF" w:rsidRDefault="00875A36" w:rsidP="00F222DF">
      <w:pPr>
        <w:pStyle w:val="Paragraphedeliste"/>
        <w:numPr>
          <w:ilvl w:val="0"/>
          <w:numId w:val="20"/>
        </w:numPr>
        <w:spacing w:after="0" w:line="240" w:lineRule="auto"/>
        <w:jc w:val="both"/>
        <w:outlineLvl w:val="0"/>
        <w:rPr>
          <w:rFonts w:eastAsia="Times New Roman" w:cs="Arial"/>
          <w:kern w:val="36"/>
          <w:lang w:eastAsia="fr-FR"/>
        </w:rPr>
      </w:pPr>
      <w:r w:rsidRPr="00875628">
        <w:rPr>
          <w:rFonts w:eastAsia="Times New Roman" w:cs="Arial"/>
          <w:b/>
          <w:bCs/>
          <w:kern w:val="36"/>
          <w:lang w:eastAsia="fr-FR"/>
        </w:rPr>
        <w:t>Grandes surfaces alimentaires : une offre complémentaire</w:t>
      </w:r>
      <w:r w:rsidR="00F222DF" w:rsidRPr="00875628">
        <w:rPr>
          <w:rFonts w:eastAsia="Times New Roman" w:cs="Arial"/>
          <w:b/>
          <w:bCs/>
          <w:kern w:val="36"/>
          <w:lang w:eastAsia="fr-FR"/>
        </w:rPr>
        <w:t>.</w:t>
      </w:r>
      <w:r w:rsidRPr="00F222DF">
        <w:rPr>
          <w:rFonts w:eastAsia="Times New Roman" w:cs="Arial"/>
          <w:kern w:val="36"/>
          <w:lang w:eastAsia="fr-FR"/>
        </w:rPr>
        <w:t xml:space="preserve"> Les grandes surfaces alimentaires, comme Lidl ou Aldi, génèrent 13</w:t>
      </w:r>
      <w:r w:rsidR="00F222DF">
        <w:rPr>
          <w:rFonts w:eastAsia="Times New Roman" w:cs="Arial"/>
          <w:kern w:val="36"/>
          <w:lang w:eastAsia="fr-FR"/>
        </w:rPr>
        <w:t xml:space="preserve"> </w:t>
      </w:r>
      <w:r w:rsidRPr="00F222DF">
        <w:rPr>
          <w:rFonts w:eastAsia="Times New Roman" w:cs="Arial"/>
          <w:kern w:val="36"/>
          <w:lang w:eastAsia="fr-FR"/>
        </w:rPr>
        <w:t>% des ventes de vêtements pour enfants. Leur offre, souvent plus limitée que celle des autres circuits, présente l'avantage d'être accessible lors des courses alimentaires, attirant une clientèle recherchant la praticité.</w:t>
      </w:r>
    </w:p>
    <w:p w14:paraId="0F9C6642" w14:textId="77777777" w:rsidR="00875A36" w:rsidRPr="00875A36" w:rsidRDefault="00875A36" w:rsidP="00875A36">
      <w:pPr>
        <w:spacing w:after="0" w:line="240" w:lineRule="auto"/>
        <w:jc w:val="both"/>
        <w:outlineLvl w:val="0"/>
        <w:rPr>
          <w:rFonts w:eastAsia="Times New Roman" w:cs="Arial"/>
          <w:kern w:val="36"/>
          <w:lang w:eastAsia="fr-FR"/>
          <w14:ligatures w14:val="none"/>
        </w:rPr>
      </w:pPr>
    </w:p>
    <w:p w14:paraId="765835FC" w14:textId="46DC19D3" w:rsidR="00875A36" w:rsidRPr="00F222DF" w:rsidRDefault="00875A36" w:rsidP="00F222DF">
      <w:pPr>
        <w:pStyle w:val="Paragraphedeliste"/>
        <w:numPr>
          <w:ilvl w:val="0"/>
          <w:numId w:val="20"/>
        </w:numPr>
        <w:spacing w:after="0" w:line="240" w:lineRule="auto"/>
        <w:jc w:val="both"/>
        <w:outlineLvl w:val="0"/>
        <w:rPr>
          <w:rFonts w:eastAsia="Times New Roman" w:cs="Arial"/>
          <w:kern w:val="36"/>
          <w:lang w:eastAsia="fr-FR"/>
        </w:rPr>
      </w:pPr>
      <w:r w:rsidRPr="00875628">
        <w:rPr>
          <w:rFonts w:eastAsia="Times New Roman" w:cs="Arial"/>
          <w:b/>
          <w:bCs/>
          <w:kern w:val="36"/>
          <w:lang w:eastAsia="fr-FR"/>
        </w:rPr>
        <w:t>Vente à distance : un canal en pleine croissance</w:t>
      </w:r>
      <w:r w:rsidR="00875628" w:rsidRPr="00875628">
        <w:rPr>
          <w:rFonts w:eastAsia="Times New Roman" w:cs="Arial"/>
          <w:b/>
          <w:bCs/>
          <w:kern w:val="36"/>
          <w:lang w:eastAsia="fr-FR"/>
        </w:rPr>
        <w:t>.</w:t>
      </w:r>
      <w:r w:rsidRPr="00F222DF">
        <w:rPr>
          <w:rFonts w:eastAsia="Times New Roman" w:cs="Arial"/>
          <w:kern w:val="36"/>
          <w:lang w:eastAsia="fr-FR"/>
        </w:rPr>
        <w:t xml:space="preserve"> La vente à distance, avec 7</w:t>
      </w:r>
      <w:r w:rsidR="00F222DF">
        <w:rPr>
          <w:rFonts w:eastAsia="Times New Roman" w:cs="Arial"/>
          <w:kern w:val="36"/>
          <w:lang w:eastAsia="fr-FR"/>
        </w:rPr>
        <w:t xml:space="preserve"> </w:t>
      </w:r>
      <w:r w:rsidRPr="00F222DF">
        <w:rPr>
          <w:rFonts w:eastAsia="Times New Roman" w:cs="Arial"/>
          <w:kern w:val="36"/>
          <w:lang w:eastAsia="fr-FR"/>
        </w:rPr>
        <w:t>% des ventes, connait une croissance fulgurante ces dernières années, portée par l'essor du e-commerce. Les plateformes en ligne, comme Amazon ou Vinted, offrent une large sélection de produits à des prix compétitifs, ainsi qu'une grande flexibilité d'achat pour les consommateurs.</w:t>
      </w:r>
    </w:p>
    <w:p w14:paraId="3A830616" w14:textId="77777777" w:rsidR="00F222DF" w:rsidRDefault="00F222DF" w:rsidP="00F222DF">
      <w:pPr>
        <w:spacing w:after="0" w:line="240" w:lineRule="auto"/>
        <w:jc w:val="both"/>
        <w:outlineLvl w:val="0"/>
        <w:rPr>
          <w:rFonts w:eastAsia="Times New Roman" w:cs="Arial"/>
          <w:kern w:val="36"/>
          <w:lang w:eastAsia="fr-FR"/>
        </w:rPr>
      </w:pPr>
    </w:p>
    <w:p w14:paraId="7A242619" w14:textId="77777777" w:rsidR="00875A36" w:rsidRDefault="00875A36" w:rsidP="005607D6">
      <w:pPr>
        <w:spacing w:after="0" w:line="240" w:lineRule="auto"/>
        <w:jc w:val="both"/>
        <w:outlineLvl w:val="0"/>
        <w:rPr>
          <w:rFonts w:eastAsia="Times New Roman" w:cs="Arial"/>
          <w:kern w:val="36"/>
          <w:lang w:eastAsia="fr-FR"/>
          <w14:ligatures w14:val="none"/>
        </w:rPr>
      </w:pPr>
    </w:p>
    <w:p w14:paraId="5DFC8F92" w14:textId="13EE0725" w:rsidR="00875A36" w:rsidRDefault="00875A36" w:rsidP="005607D6">
      <w:pPr>
        <w:spacing w:after="0" w:line="240" w:lineRule="auto"/>
        <w:jc w:val="both"/>
        <w:outlineLvl w:val="0"/>
        <w:rPr>
          <w:rFonts w:eastAsia="Times New Roman" w:cs="Arial"/>
          <w:kern w:val="36"/>
          <w:lang w:eastAsia="fr-FR"/>
          <w14:ligatures w14:val="none"/>
        </w:rPr>
      </w:pPr>
      <w:r w:rsidRPr="00875A36">
        <w:rPr>
          <w:rFonts w:eastAsia="Times New Roman" w:cs="Arial"/>
          <w:b/>
          <w:bCs/>
          <w:kern w:val="36"/>
          <w:lang w:eastAsia="fr-FR"/>
          <w14:ligatures w14:val="none"/>
        </w:rPr>
        <w:t>Source :</w:t>
      </w:r>
      <w:r w:rsidRPr="00875A36">
        <w:rPr>
          <w:rFonts w:eastAsia="Times New Roman" w:cs="Arial"/>
          <w:kern w:val="36"/>
          <w:lang w:eastAsia="fr-FR"/>
          <w14:ligatures w14:val="none"/>
        </w:rPr>
        <w:t xml:space="preserve"> </w:t>
      </w:r>
      <w:hyperlink r:id="rId11" w:history="1">
        <w:r w:rsidRPr="001D3FAE">
          <w:rPr>
            <w:rStyle w:val="Lienhypertexte"/>
            <w:rFonts w:eastAsia="Times New Roman" w:cs="Arial"/>
            <w:kern w:val="36"/>
            <w:lang w:eastAsia="fr-FR"/>
            <w14:ligatures w14:val="none"/>
          </w:rPr>
          <w:t>https://fashionunited.fr/actualite/retail/marche-de-lhabillement-pour-enfants-tendances-et-perspectives-en-2024/2024062535317</w:t>
        </w:r>
      </w:hyperlink>
      <w:r>
        <w:rPr>
          <w:rFonts w:eastAsia="Times New Roman" w:cs="Arial"/>
          <w:kern w:val="36"/>
          <w:lang w:eastAsia="fr-FR"/>
          <w14:ligatures w14:val="none"/>
        </w:rPr>
        <w:t xml:space="preserve"> </w:t>
      </w:r>
    </w:p>
    <w:p w14:paraId="13975C43" w14:textId="77777777" w:rsidR="00875A36" w:rsidRDefault="00875A36" w:rsidP="005607D6">
      <w:pPr>
        <w:spacing w:after="0" w:line="240" w:lineRule="auto"/>
        <w:jc w:val="both"/>
        <w:outlineLvl w:val="0"/>
        <w:rPr>
          <w:rFonts w:eastAsia="Times New Roman" w:cs="Arial"/>
          <w:kern w:val="36"/>
          <w:lang w:eastAsia="fr-FR"/>
          <w14:ligatures w14:val="none"/>
        </w:rPr>
      </w:pPr>
    </w:p>
    <w:p w14:paraId="54C9A138" w14:textId="77777777" w:rsidR="00671DE5" w:rsidRDefault="00671DE5" w:rsidP="005607D6">
      <w:pPr>
        <w:spacing w:after="0" w:line="240" w:lineRule="auto"/>
        <w:jc w:val="both"/>
        <w:outlineLvl w:val="0"/>
        <w:rPr>
          <w:rFonts w:eastAsia="Times New Roman" w:cs="Arial"/>
          <w:b/>
          <w:bCs/>
          <w:kern w:val="36"/>
          <w:lang w:eastAsia="fr-FR"/>
          <w14:ligatures w14:val="none"/>
        </w:rPr>
      </w:pPr>
    </w:p>
    <w:p w14:paraId="28B28EA6" w14:textId="77777777" w:rsidR="00671DE5" w:rsidRDefault="00671DE5" w:rsidP="005607D6">
      <w:pPr>
        <w:spacing w:after="0" w:line="240" w:lineRule="auto"/>
        <w:jc w:val="both"/>
        <w:outlineLvl w:val="0"/>
        <w:rPr>
          <w:rFonts w:eastAsia="Times New Roman" w:cs="Arial"/>
          <w:b/>
          <w:bCs/>
          <w:kern w:val="36"/>
          <w:lang w:eastAsia="fr-FR"/>
          <w14:ligatures w14:val="none"/>
        </w:rPr>
      </w:pPr>
    </w:p>
    <w:p w14:paraId="4D86E553" w14:textId="77777777" w:rsidR="00533271" w:rsidRDefault="00533271" w:rsidP="005607D6">
      <w:pPr>
        <w:spacing w:after="0" w:line="240" w:lineRule="auto"/>
        <w:jc w:val="both"/>
        <w:outlineLvl w:val="0"/>
        <w:rPr>
          <w:rFonts w:eastAsia="Times New Roman" w:cs="Arial"/>
          <w:b/>
          <w:bCs/>
          <w:kern w:val="36"/>
          <w:lang w:eastAsia="fr-FR"/>
          <w14:ligatures w14:val="none"/>
        </w:rPr>
      </w:pPr>
    </w:p>
    <w:p w14:paraId="0804B37D" w14:textId="77777777" w:rsidR="00533271" w:rsidRDefault="00533271" w:rsidP="005607D6">
      <w:pPr>
        <w:spacing w:after="0" w:line="240" w:lineRule="auto"/>
        <w:jc w:val="both"/>
        <w:outlineLvl w:val="0"/>
        <w:rPr>
          <w:rFonts w:eastAsia="Times New Roman" w:cs="Arial"/>
          <w:b/>
          <w:bCs/>
          <w:kern w:val="36"/>
          <w:lang w:eastAsia="fr-FR"/>
          <w14:ligatures w14:val="none"/>
        </w:rPr>
      </w:pPr>
    </w:p>
    <w:p w14:paraId="70EAB574" w14:textId="77777777" w:rsidR="00533271" w:rsidRDefault="00533271" w:rsidP="005607D6">
      <w:pPr>
        <w:spacing w:after="0" w:line="240" w:lineRule="auto"/>
        <w:jc w:val="both"/>
        <w:outlineLvl w:val="0"/>
        <w:rPr>
          <w:rFonts w:eastAsia="Times New Roman" w:cs="Arial"/>
          <w:b/>
          <w:bCs/>
          <w:kern w:val="36"/>
          <w:lang w:eastAsia="fr-FR"/>
          <w14:ligatures w14:val="none"/>
        </w:rPr>
      </w:pPr>
    </w:p>
    <w:p w14:paraId="703FF3D1" w14:textId="77777777" w:rsidR="00533271" w:rsidRDefault="00533271" w:rsidP="005607D6">
      <w:pPr>
        <w:spacing w:after="0" w:line="240" w:lineRule="auto"/>
        <w:jc w:val="both"/>
        <w:outlineLvl w:val="0"/>
        <w:rPr>
          <w:rFonts w:eastAsia="Times New Roman" w:cs="Arial"/>
          <w:b/>
          <w:bCs/>
          <w:kern w:val="36"/>
          <w:lang w:eastAsia="fr-FR"/>
          <w14:ligatures w14:val="none"/>
        </w:rPr>
      </w:pPr>
    </w:p>
    <w:p w14:paraId="32D4E5AB" w14:textId="77777777" w:rsidR="00533271" w:rsidRDefault="00533271" w:rsidP="005607D6">
      <w:pPr>
        <w:spacing w:after="0" w:line="240" w:lineRule="auto"/>
        <w:jc w:val="both"/>
        <w:outlineLvl w:val="0"/>
        <w:rPr>
          <w:rFonts w:eastAsia="Times New Roman" w:cs="Arial"/>
          <w:b/>
          <w:bCs/>
          <w:kern w:val="36"/>
          <w:lang w:eastAsia="fr-FR"/>
          <w14:ligatures w14:val="none"/>
        </w:rPr>
      </w:pPr>
    </w:p>
    <w:p w14:paraId="228DBA8F" w14:textId="77777777" w:rsidR="00671DE5" w:rsidRDefault="00671DE5" w:rsidP="005607D6">
      <w:pPr>
        <w:spacing w:after="0" w:line="240" w:lineRule="auto"/>
        <w:jc w:val="both"/>
        <w:outlineLvl w:val="0"/>
        <w:rPr>
          <w:rFonts w:eastAsia="Times New Roman" w:cs="Arial"/>
          <w:b/>
          <w:bCs/>
          <w:kern w:val="36"/>
          <w:lang w:eastAsia="fr-FR"/>
          <w14:ligatures w14:val="none"/>
        </w:rPr>
      </w:pPr>
    </w:p>
    <w:p w14:paraId="3E88881C" w14:textId="47742FF3" w:rsidR="00656F36" w:rsidRPr="00235040" w:rsidRDefault="005607D6" w:rsidP="00235040">
      <w:pPr>
        <w:pStyle w:val="Titre1"/>
        <w:spacing w:before="0" w:beforeAutospacing="0" w:after="0" w:afterAutospacing="0"/>
        <w:jc w:val="both"/>
        <w:rPr>
          <w:rFonts w:ascii="Arial" w:hAnsi="Arial" w:cs="Arial"/>
          <w:color w:val="FF0000"/>
          <w:sz w:val="22"/>
          <w:szCs w:val="22"/>
        </w:rPr>
      </w:pPr>
      <w:r w:rsidRPr="00235040">
        <w:rPr>
          <w:rFonts w:ascii="Arial" w:hAnsi="Arial" w:cs="Arial"/>
          <w:color w:val="FF0000"/>
          <w:sz w:val="22"/>
          <w:szCs w:val="22"/>
        </w:rPr>
        <w:lastRenderedPageBreak/>
        <w:t xml:space="preserve">DOCUMENT </w:t>
      </w:r>
      <w:r w:rsidR="0053263E">
        <w:rPr>
          <w:rFonts w:ascii="Arial" w:hAnsi="Arial" w:cs="Arial"/>
          <w:color w:val="FF0000"/>
          <w:sz w:val="22"/>
          <w:szCs w:val="22"/>
        </w:rPr>
        <w:t>4</w:t>
      </w:r>
      <w:r w:rsidRPr="00235040">
        <w:rPr>
          <w:rFonts w:ascii="Arial" w:hAnsi="Arial" w:cs="Arial"/>
          <w:color w:val="FF0000"/>
          <w:sz w:val="22"/>
          <w:szCs w:val="22"/>
        </w:rPr>
        <w:t xml:space="preserve"> – Principaux acteurs du marché</w:t>
      </w:r>
    </w:p>
    <w:p w14:paraId="557EEA50" w14:textId="56B43269" w:rsidR="00656F36" w:rsidRPr="00E7541A" w:rsidRDefault="00656F36" w:rsidP="005607D6">
      <w:pPr>
        <w:spacing w:after="0" w:line="240" w:lineRule="auto"/>
        <w:jc w:val="both"/>
        <w:outlineLvl w:val="0"/>
        <w:rPr>
          <w:rFonts w:eastAsia="Times New Roman" w:cs="Arial"/>
          <w:b/>
          <w:bCs/>
          <w:kern w:val="36"/>
          <w:lang w:eastAsia="fr-FR"/>
          <w14:ligatures w14:val="none"/>
        </w:rPr>
      </w:pPr>
    </w:p>
    <w:p w14:paraId="0DF9153B" w14:textId="59FEC048" w:rsidR="00656F36" w:rsidRPr="00E7541A" w:rsidRDefault="00671DE5" w:rsidP="005607D6">
      <w:pPr>
        <w:spacing w:after="0" w:line="240" w:lineRule="auto"/>
        <w:jc w:val="both"/>
        <w:outlineLvl w:val="0"/>
        <w:rPr>
          <w:rFonts w:eastAsia="Times New Roman" w:cs="Arial"/>
          <w:b/>
          <w:bCs/>
          <w:kern w:val="36"/>
          <w:lang w:eastAsia="fr-FR"/>
          <w14:ligatures w14:val="none"/>
        </w:rPr>
      </w:pPr>
      <w:r>
        <w:rPr>
          <w:noProof/>
        </w:rPr>
        <w:drawing>
          <wp:anchor distT="0" distB="0" distL="114300" distR="114300" simplePos="0" relativeHeight="251682816" behindDoc="0" locked="0" layoutInCell="1" allowOverlap="1" wp14:anchorId="00EA27A6" wp14:editId="0E209242">
            <wp:simplePos x="0" y="0"/>
            <wp:positionH relativeFrom="margin">
              <wp:posOffset>1435524</wp:posOffset>
            </wp:positionH>
            <wp:positionV relativeFrom="paragraph">
              <wp:posOffset>46990</wp:posOffset>
            </wp:positionV>
            <wp:extent cx="2721709" cy="1316143"/>
            <wp:effectExtent l="0" t="0" r="2540" b="0"/>
            <wp:wrapNone/>
            <wp:docPr id="1912300514" name="Image 11" descr="DATA] En 2023, le textile enfant est toujours à la p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En 2023, le textile enfant est toujours à la pe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1709" cy="1316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A7868" w14:textId="3C0B2563" w:rsidR="00656F36" w:rsidRPr="00E7541A" w:rsidRDefault="00656F36" w:rsidP="005607D6">
      <w:pPr>
        <w:spacing w:after="0" w:line="240" w:lineRule="auto"/>
        <w:jc w:val="both"/>
        <w:outlineLvl w:val="0"/>
        <w:rPr>
          <w:rFonts w:eastAsia="Times New Roman" w:cs="Arial"/>
          <w:b/>
          <w:bCs/>
          <w:kern w:val="36"/>
          <w:lang w:eastAsia="fr-FR"/>
          <w14:ligatures w14:val="none"/>
        </w:rPr>
      </w:pPr>
    </w:p>
    <w:p w14:paraId="3AA501CB" w14:textId="6A0FB8D7" w:rsidR="00656F36" w:rsidRPr="00E7541A" w:rsidRDefault="00656F36" w:rsidP="005607D6">
      <w:pPr>
        <w:spacing w:after="0" w:line="240" w:lineRule="auto"/>
        <w:jc w:val="both"/>
        <w:outlineLvl w:val="0"/>
        <w:rPr>
          <w:rFonts w:eastAsia="Times New Roman" w:cs="Arial"/>
          <w:b/>
          <w:bCs/>
          <w:kern w:val="36"/>
          <w:lang w:eastAsia="fr-FR"/>
          <w14:ligatures w14:val="none"/>
        </w:rPr>
      </w:pPr>
    </w:p>
    <w:p w14:paraId="002DDFA5" w14:textId="301C6C51" w:rsidR="00656F36" w:rsidRPr="00E7541A" w:rsidRDefault="00656F36" w:rsidP="005607D6">
      <w:pPr>
        <w:spacing w:after="0" w:line="240" w:lineRule="auto"/>
        <w:jc w:val="both"/>
        <w:outlineLvl w:val="0"/>
        <w:rPr>
          <w:rFonts w:eastAsia="Times New Roman" w:cs="Arial"/>
          <w:b/>
          <w:bCs/>
          <w:kern w:val="36"/>
          <w:lang w:eastAsia="fr-FR"/>
          <w14:ligatures w14:val="none"/>
        </w:rPr>
      </w:pPr>
    </w:p>
    <w:p w14:paraId="6967E096" w14:textId="7A0D8768" w:rsidR="00656F36" w:rsidRPr="00E7541A" w:rsidRDefault="00656F36" w:rsidP="005607D6">
      <w:pPr>
        <w:spacing w:after="0" w:line="240" w:lineRule="auto"/>
        <w:jc w:val="both"/>
        <w:outlineLvl w:val="0"/>
        <w:rPr>
          <w:rFonts w:eastAsia="Times New Roman" w:cs="Arial"/>
          <w:b/>
          <w:bCs/>
          <w:kern w:val="36"/>
          <w:lang w:eastAsia="fr-FR"/>
          <w14:ligatures w14:val="none"/>
        </w:rPr>
      </w:pPr>
    </w:p>
    <w:p w14:paraId="48DFEC58" w14:textId="5AF45EC0" w:rsidR="00656F36" w:rsidRDefault="00656F36" w:rsidP="005607D6">
      <w:pPr>
        <w:spacing w:after="0" w:line="240" w:lineRule="auto"/>
        <w:jc w:val="both"/>
        <w:outlineLvl w:val="0"/>
        <w:rPr>
          <w:rFonts w:eastAsia="Times New Roman" w:cs="Arial"/>
          <w:b/>
          <w:bCs/>
          <w:kern w:val="36"/>
          <w:lang w:eastAsia="fr-FR"/>
          <w14:ligatures w14:val="none"/>
        </w:rPr>
      </w:pPr>
    </w:p>
    <w:p w14:paraId="45387CE8" w14:textId="7C687C0B" w:rsidR="005607D6" w:rsidRDefault="005607D6" w:rsidP="005607D6">
      <w:pPr>
        <w:spacing w:after="0" w:line="240" w:lineRule="auto"/>
        <w:jc w:val="both"/>
        <w:outlineLvl w:val="0"/>
        <w:rPr>
          <w:rFonts w:eastAsia="Times New Roman" w:cs="Arial"/>
          <w:b/>
          <w:bCs/>
          <w:kern w:val="36"/>
          <w:lang w:eastAsia="fr-FR"/>
          <w14:ligatures w14:val="none"/>
        </w:rPr>
      </w:pPr>
    </w:p>
    <w:p w14:paraId="5FDAF10A" w14:textId="2C2A6C7D" w:rsidR="005607D6" w:rsidRDefault="005607D6" w:rsidP="005607D6">
      <w:pPr>
        <w:spacing w:after="0" w:line="240" w:lineRule="auto"/>
        <w:jc w:val="both"/>
        <w:outlineLvl w:val="0"/>
        <w:rPr>
          <w:rFonts w:eastAsia="Times New Roman" w:cs="Arial"/>
          <w:b/>
          <w:bCs/>
          <w:kern w:val="36"/>
          <w:lang w:eastAsia="fr-FR"/>
          <w14:ligatures w14:val="none"/>
        </w:rPr>
      </w:pPr>
    </w:p>
    <w:p w14:paraId="49BAFAF6" w14:textId="5F3768ED" w:rsidR="005607D6" w:rsidRDefault="005607D6" w:rsidP="005607D6">
      <w:pPr>
        <w:spacing w:after="0" w:line="240" w:lineRule="auto"/>
        <w:jc w:val="both"/>
        <w:outlineLvl w:val="0"/>
        <w:rPr>
          <w:rFonts w:eastAsia="Times New Roman" w:cs="Arial"/>
          <w:b/>
          <w:bCs/>
          <w:kern w:val="36"/>
          <w:lang w:eastAsia="fr-FR"/>
          <w14:ligatures w14:val="none"/>
        </w:rPr>
      </w:pPr>
    </w:p>
    <w:p w14:paraId="64A98D62" w14:textId="77777777" w:rsidR="00235040" w:rsidRPr="00E7541A" w:rsidRDefault="00235040" w:rsidP="00235040">
      <w:pPr>
        <w:spacing w:after="0" w:line="240" w:lineRule="auto"/>
        <w:jc w:val="both"/>
        <w:outlineLvl w:val="0"/>
        <w:rPr>
          <w:rFonts w:eastAsia="Times New Roman" w:cs="Arial"/>
          <w:b/>
          <w:bCs/>
          <w:kern w:val="36"/>
          <w:lang w:eastAsia="fr-FR"/>
          <w14:ligatures w14:val="none"/>
        </w:rPr>
      </w:pPr>
      <w:r>
        <w:rPr>
          <w:rFonts w:eastAsia="Times New Roman" w:cs="Arial"/>
          <w:b/>
          <w:bCs/>
          <w:kern w:val="36"/>
          <w:lang w:eastAsia="fr-FR"/>
          <w14:ligatures w14:val="none"/>
        </w:rPr>
        <w:t xml:space="preserve">Source : </w:t>
      </w:r>
      <w:hyperlink r:id="rId13" w:history="1">
        <w:r w:rsidRPr="00337BDD">
          <w:rPr>
            <w:rStyle w:val="Lienhypertexte"/>
            <w:rFonts w:eastAsia="Times New Roman" w:cs="Arial"/>
            <w:kern w:val="36"/>
            <w:lang w:eastAsia="fr-FR"/>
            <w14:ligatures w14:val="none"/>
          </w:rPr>
          <w:t>https://www.lsa-conso.fr</w:t>
        </w:r>
      </w:hyperlink>
      <w:r>
        <w:rPr>
          <w:rFonts w:eastAsia="Times New Roman" w:cs="Arial"/>
          <w:b/>
          <w:bCs/>
          <w:kern w:val="36"/>
          <w:lang w:eastAsia="fr-FR"/>
          <w14:ligatures w14:val="none"/>
        </w:rPr>
        <w:t xml:space="preserve"> </w:t>
      </w:r>
    </w:p>
    <w:p w14:paraId="00F3E161" w14:textId="77777777" w:rsidR="005607D6" w:rsidRDefault="005607D6" w:rsidP="005607D6">
      <w:pPr>
        <w:spacing w:after="0"/>
        <w:rPr>
          <w:rFonts w:cs="Arial"/>
        </w:rPr>
      </w:pPr>
    </w:p>
    <w:p w14:paraId="1E87382D" w14:textId="40451152" w:rsidR="00566728" w:rsidRDefault="00566728" w:rsidP="00235040">
      <w:pPr>
        <w:pStyle w:val="Titre1"/>
        <w:spacing w:before="0" w:beforeAutospacing="0" w:after="0" w:afterAutospacing="0"/>
        <w:jc w:val="both"/>
        <w:rPr>
          <w:rFonts w:ascii="Arial" w:hAnsi="Arial" w:cs="Arial"/>
          <w:color w:val="FF0000"/>
          <w:sz w:val="22"/>
          <w:szCs w:val="22"/>
        </w:rPr>
      </w:pPr>
      <w:r>
        <w:rPr>
          <w:rFonts w:ascii="Arial" w:hAnsi="Arial" w:cs="Arial"/>
          <w:color w:val="FF0000"/>
          <w:sz w:val="22"/>
          <w:szCs w:val="22"/>
        </w:rPr>
        <w:t>DOCUMENT 5 – Positionnement et structures des marchés</w:t>
      </w:r>
    </w:p>
    <w:p w14:paraId="4E5A6387" w14:textId="4538DD1D" w:rsidR="00566728" w:rsidRDefault="00566728" w:rsidP="00235040">
      <w:pPr>
        <w:pStyle w:val="Titre1"/>
        <w:spacing w:before="0" w:beforeAutospacing="0" w:after="0" w:afterAutospacing="0"/>
        <w:jc w:val="both"/>
        <w:rPr>
          <w:rFonts w:ascii="Arial" w:hAnsi="Arial" w:cs="Arial"/>
          <w:color w:val="FF0000"/>
          <w:sz w:val="22"/>
          <w:szCs w:val="22"/>
        </w:rPr>
      </w:pPr>
    </w:p>
    <w:p w14:paraId="04C79353" w14:textId="7ED0551D" w:rsidR="00566728" w:rsidRPr="00566728" w:rsidRDefault="00566728" w:rsidP="00235040">
      <w:pPr>
        <w:pStyle w:val="Titre1"/>
        <w:spacing w:before="0" w:beforeAutospacing="0" w:after="0" w:afterAutospacing="0"/>
        <w:jc w:val="both"/>
        <w:rPr>
          <w:rFonts w:ascii="Arial" w:hAnsi="Arial" w:cs="Arial"/>
          <w:sz w:val="22"/>
          <w:szCs w:val="22"/>
        </w:rPr>
      </w:pPr>
      <w:r w:rsidRPr="00566728">
        <w:rPr>
          <w:rFonts w:ascii="Arial" w:hAnsi="Arial" w:cs="Arial"/>
          <w:sz w:val="22"/>
          <w:szCs w:val="22"/>
        </w:rPr>
        <w:t xml:space="preserve">Positionnement de l’offre </w:t>
      </w:r>
    </w:p>
    <w:p w14:paraId="73D4929B" w14:textId="195E2390" w:rsidR="00566728" w:rsidRDefault="00566728" w:rsidP="00235040">
      <w:pPr>
        <w:pStyle w:val="Titre1"/>
        <w:spacing w:before="0" w:beforeAutospacing="0" w:after="0" w:afterAutospacing="0"/>
        <w:jc w:val="both"/>
        <w:rPr>
          <w:rFonts w:ascii="Arial" w:hAnsi="Arial" w:cs="Arial"/>
          <w:color w:val="FF0000"/>
          <w:sz w:val="22"/>
          <w:szCs w:val="22"/>
        </w:rPr>
      </w:pPr>
      <w:r>
        <w:rPr>
          <w:noProof/>
        </w:rPr>
        <w:drawing>
          <wp:anchor distT="0" distB="0" distL="114300" distR="114300" simplePos="0" relativeHeight="251664384" behindDoc="0" locked="0" layoutInCell="1" allowOverlap="1" wp14:anchorId="10BE2577" wp14:editId="5BC41DA3">
            <wp:simplePos x="0" y="0"/>
            <wp:positionH relativeFrom="column">
              <wp:posOffset>-11430</wp:posOffset>
            </wp:positionH>
            <wp:positionV relativeFrom="paragraph">
              <wp:posOffset>81915</wp:posOffset>
            </wp:positionV>
            <wp:extent cx="4269937" cy="655320"/>
            <wp:effectExtent l="0" t="0" r="0" b="0"/>
            <wp:wrapNone/>
            <wp:docPr id="942678871" name="Image 1" descr="Une image contenant capture d’écran, texte,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678871" name="Image 1" descr="Une image contenant capture d’écran, texte, Police, ligne&#10;&#10;Description générée automatiqu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9937"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E13AFF" w14:textId="129F4FE6" w:rsidR="00566728" w:rsidRDefault="00566728" w:rsidP="00235040">
      <w:pPr>
        <w:pStyle w:val="Titre1"/>
        <w:spacing w:before="0" w:beforeAutospacing="0" w:after="0" w:afterAutospacing="0"/>
        <w:jc w:val="both"/>
        <w:rPr>
          <w:rFonts w:ascii="Arial" w:hAnsi="Arial" w:cs="Arial"/>
          <w:color w:val="FF0000"/>
          <w:sz w:val="22"/>
          <w:szCs w:val="22"/>
        </w:rPr>
      </w:pPr>
    </w:p>
    <w:p w14:paraId="59D1B53A" w14:textId="77777777" w:rsidR="00566728" w:rsidRDefault="00566728" w:rsidP="00235040">
      <w:pPr>
        <w:pStyle w:val="Titre1"/>
        <w:spacing w:before="0" w:beforeAutospacing="0" w:after="0" w:afterAutospacing="0"/>
        <w:jc w:val="both"/>
        <w:rPr>
          <w:rFonts w:ascii="Arial" w:hAnsi="Arial" w:cs="Arial"/>
          <w:color w:val="FF0000"/>
          <w:sz w:val="22"/>
          <w:szCs w:val="22"/>
        </w:rPr>
      </w:pPr>
    </w:p>
    <w:p w14:paraId="0B33B3E0" w14:textId="77777777" w:rsidR="00566728" w:rsidRDefault="00566728" w:rsidP="00235040">
      <w:pPr>
        <w:pStyle w:val="Titre1"/>
        <w:spacing w:before="0" w:beforeAutospacing="0" w:after="0" w:afterAutospacing="0"/>
        <w:jc w:val="both"/>
        <w:rPr>
          <w:rFonts w:ascii="Arial" w:hAnsi="Arial" w:cs="Arial"/>
          <w:color w:val="FF0000"/>
          <w:sz w:val="22"/>
          <w:szCs w:val="22"/>
        </w:rPr>
      </w:pPr>
    </w:p>
    <w:p w14:paraId="5E1D4CFE" w14:textId="77777777" w:rsidR="00566728" w:rsidRDefault="00566728" w:rsidP="00235040">
      <w:pPr>
        <w:pStyle w:val="Titre1"/>
        <w:spacing w:before="0" w:beforeAutospacing="0" w:after="0" w:afterAutospacing="0"/>
        <w:jc w:val="both"/>
        <w:rPr>
          <w:rFonts w:ascii="Arial" w:hAnsi="Arial" w:cs="Arial"/>
          <w:color w:val="FF0000"/>
          <w:sz w:val="22"/>
          <w:szCs w:val="22"/>
        </w:rPr>
      </w:pPr>
    </w:p>
    <w:p w14:paraId="490F0E2D" w14:textId="2D1B0C50" w:rsidR="00566728" w:rsidRPr="005133FA" w:rsidRDefault="00566728" w:rsidP="00235040">
      <w:pPr>
        <w:pStyle w:val="Titre1"/>
        <w:spacing w:before="0" w:beforeAutospacing="0" w:after="0" w:afterAutospacing="0"/>
        <w:jc w:val="both"/>
        <w:rPr>
          <w:rFonts w:ascii="Arial" w:hAnsi="Arial" w:cs="Arial"/>
          <w:sz w:val="22"/>
          <w:szCs w:val="22"/>
        </w:rPr>
      </w:pPr>
      <w:r w:rsidRPr="005133FA">
        <w:rPr>
          <w:rFonts w:ascii="Arial" w:hAnsi="Arial" w:cs="Arial"/>
          <w:sz w:val="22"/>
          <w:szCs w:val="22"/>
        </w:rPr>
        <w:t>Structure des marchés</w:t>
      </w:r>
    </w:p>
    <w:p w14:paraId="7CD87A92" w14:textId="6F95F6DF" w:rsidR="00566728" w:rsidRDefault="005133FA" w:rsidP="00235040">
      <w:pPr>
        <w:pStyle w:val="Titre1"/>
        <w:spacing w:before="0" w:beforeAutospacing="0" w:after="0" w:afterAutospacing="0"/>
        <w:jc w:val="both"/>
        <w:rPr>
          <w:rFonts w:ascii="Arial" w:hAnsi="Arial" w:cs="Arial"/>
          <w:color w:val="FF0000"/>
          <w:sz w:val="22"/>
          <w:szCs w:val="22"/>
        </w:rPr>
      </w:pPr>
      <w:r>
        <w:rPr>
          <w:rFonts w:ascii="Arial" w:hAnsi="Arial" w:cs="Arial"/>
          <w:noProof/>
          <w:color w:val="FF0000"/>
          <w:sz w:val="22"/>
          <w:szCs w:val="22"/>
          <w14:ligatures w14:val="standardContextual"/>
        </w:rPr>
        <mc:AlternateContent>
          <mc:Choice Requires="wps">
            <w:drawing>
              <wp:anchor distT="0" distB="0" distL="114300" distR="114300" simplePos="0" relativeHeight="251669504" behindDoc="0" locked="0" layoutInCell="1" allowOverlap="1" wp14:anchorId="524737EA" wp14:editId="6A9821C5">
                <wp:simplePos x="0" y="0"/>
                <wp:positionH relativeFrom="column">
                  <wp:posOffset>4077970</wp:posOffset>
                </wp:positionH>
                <wp:positionV relativeFrom="paragraph">
                  <wp:posOffset>26035</wp:posOffset>
                </wp:positionV>
                <wp:extent cx="1778000" cy="469900"/>
                <wp:effectExtent l="0" t="0" r="12700" b="25400"/>
                <wp:wrapNone/>
                <wp:docPr id="160954525" name="Zone de texte 2"/>
                <wp:cNvGraphicFramePr/>
                <a:graphic xmlns:a="http://schemas.openxmlformats.org/drawingml/2006/main">
                  <a:graphicData uri="http://schemas.microsoft.com/office/word/2010/wordprocessingShape">
                    <wps:wsp>
                      <wps:cNvSpPr txBox="1"/>
                      <wps:spPr>
                        <a:xfrm>
                          <a:off x="0" y="0"/>
                          <a:ext cx="1778000" cy="469900"/>
                        </a:xfrm>
                        <a:prstGeom prst="rect">
                          <a:avLst/>
                        </a:prstGeom>
                        <a:solidFill>
                          <a:schemeClr val="lt1"/>
                        </a:solidFill>
                        <a:ln w="6350">
                          <a:solidFill>
                            <a:prstClr val="black"/>
                          </a:solidFill>
                        </a:ln>
                      </wps:spPr>
                      <wps:txbx>
                        <w:txbxContent>
                          <w:p w14:paraId="6ECA1BDD" w14:textId="56F4BE33" w:rsidR="005133FA" w:rsidRPr="005133FA" w:rsidRDefault="005133FA" w:rsidP="005133FA">
                            <w:pPr>
                              <w:jc w:val="center"/>
                              <w:rPr>
                                <w:b/>
                                <w:bCs/>
                                <w:color w:val="006666"/>
                              </w:rPr>
                            </w:pPr>
                            <w:r w:rsidRPr="005133FA">
                              <w:rPr>
                                <w:b/>
                                <w:bCs/>
                                <w:color w:val="006666"/>
                              </w:rPr>
                              <w:t xml:space="preserve">Un grand nombre de producteurs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4737EA" id="_x0000_t202" coordsize="21600,21600" o:spt="202" path="m,l,21600r21600,l21600,xe">
                <v:stroke joinstyle="miter"/>
                <v:path gradientshapeok="t" o:connecttype="rect"/>
              </v:shapetype>
              <v:shape id="Zone de texte 2" o:spid="_x0000_s1026" type="#_x0000_t202" style="position:absolute;left:0;text-align:left;margin-left:321.1pt;margin-top:2.05pt;width:140pt;height: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ZTNgIAAHwEAAAOAAAAZHJzL2Uyb0RvYy54bWysVE1v2zAMvQ/YfxB0X+xkado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" fillcolor="white [3201]" strokeweight=".5pt">
                <v:textbox>
                  <w:txbxContent>
                    <w:p w14:paraId="6ECA1BDD" w14:textId="56F4BE33" w:rsidR="005133FA" w:rsidRPr="005133FA" w:rsidRDefault="005133FA" w:rsidP="005133FA">
                      <w:pPr>
                        <w:jc w:val="center"/>
                        <w:rPr>
                          <w:b/>
                          <w:bCs/>
                          <w:color w:val="006666"/>
                        </w:rPr>
                      </w:pPr>
                      <w:r w:rsidRPr="005133FA">
                        <w:rPr>
                          <w:b/>
                          <w:bCs/>
                          <w:color w:val="006666"/>
                        </w:rPr>
                        <w:t xml:space="preserve">Un grand nombre de producteurs </w:t>
                      </w:r>
                    </w:p>
                  </w:txbxContent>
                </v:textbox>
              </v:shape>
            </w:pict>
          </mc:Fallback>
        </mc:AlternateContent>
      </w:r>
      <w:r>
        <w:rPr>
          <w:rFonts w:ascii="Arial" w:hAnsi="Arial" w:cs="Arial"/>
          <w:noProof/>
          <w:color w:val="FF0000"/>
          <w:sz w:val="22"/>
          <w:szCs w:val="22"/>
          <w14:ligatures w14:val="standardContextual"/>
        </w:rPr>
        <mc:AlternateContent>
          <mc:Choice Requires="wps">
            <w:drawing>
              <wp:anchor distT="0" distB="0" distL="114300" distR="114300" simplePos="0" relativeHeight="251667456" behindDoc="0" locked="0" layoutInCell="1" allowOverlap="1" wp14:anchorId="404A2DE4" wp14:editId="195521E7">
                <wp:simplePos x="0" y="0"/>
                <wp:positionH relativeFrom="column">
                  <wp:posOffset>1918970</wp:posOffset>
                </wp:positionH>
                <wp:positionV relativeFrom="paragraph">
                  <wp:posOffset>26035</wp:posOffset>
                </wp:positionV>
                <wp:extent cx="1778000" cy="476250"/>
                <wp:effectExtent l="0" t="0" r="12700" b="19050"/>
                <wp:wrapNone/>
                <wp:docPr id="842427074" name="Zone de texte 2"/>
                <wp:cNvGraphicFramePr/>
                <a:graphic xmlns:a="http://schemas.openxmlformats.org/drawingml/2006/main">
                  <a:graphicData uri="http://schemas.microsoft.com/office/word/2010/wordprocessingShape">
                    <wps:wsp>
                      <wps:cNvSpPr txBox="1"/>
                      <wps:spPr>
                        <a:xfrm>
                          <a:off x="0" y="0"/>
                          <a:ext cx="1778000" cy="476250"/>
                        </a:xfrm>
                        <a:prstGeom prst="rect">
                          <a:avLst/>
                        </a:prstGeom>
                        <a:solidFill>
                          <a:schemeClr val="lt1"/>
                        </a:solidFill>
                        <a:ln w="6350">
                          <a:solidFill>
                            <a:prstClr val="black"/>
                          </a:solidFill>
                        </a:ln>
                      </wps:spPr>
                      <wps:txbx>
                        <w:txbxContent>
                          <w:p w14:paraId="69CB34D9" w14:textId="6AEC5088" w:rsidR="005133FA" w:rsidRPr="005133FA" w:rsidRDefault="005133FA" w:rsidP="005133FA">
                            <w:pPr>
                              <w:jc w:val="center"/>
                              <w:rPr>
                                <w:b/>
                                <w:bCs/>
                                <w:color w:val="006666"/>
                              </w:rPr>
                            </w:pPr>
                            <w:r w:rsidRPr="005133FA">
                              <w:rPr>
                                <w:b/>
                                <w:bCs/>
                                <w:color w:val="006666"/>
                              </w:rPr>
                              <w:t>Un petit nombre de producteurs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A2DE4" id="_x0000_s1027" type="#_x0000_t202" style="position:absolute;left:0;text-align:left;margin-left:151.1pt;margin-top:2.05pt;width:140pt;height: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" fillcolor="white [3201]" strokeweight=".5pt">
                <v:textbox>
                  <w:txbxContent>
                    <w:p w14:paraId="69CB34D9" w14:textId="6AEC5088" w:rsidR="005133FA" w:rsidRPr="005133FA" w:rsidRDefault="005133FA" w:rsidP="005133FA">
                      <w:pPr>
                        <w:jc w:val="center"/>
                        <w:rPr>
                          <w:b/>
                          <w:bCs/>
                          <w:color w:val="006666"/>
                        </w:rPr>
                      </w:pPr>
                      <w:r w:rsidRPr="005133FA">
                        <w:rPr>
                          <w:b/>
                          <w:bCs/>
                          <w:color w:val="006666"/>
                        </w:rPr>
                        <w:t>Un petit nombre de producteurs</w:t>
                      </w:r>
                    </w:p>
                  </w:txbxContent>
                </v:textbox>
              </v:shape>
            </w:pict>
          </mc:Fallback>
        </mc:AlternateContent>
      </w:r>
      <w:r>
        <w:rPr>
          <w:rFonts w:ascii="Arial" w:hAnsi="Arial" w:cs="Arial"/>
          <w:noProof/>
          <w:color w:val="FF0000"/>
          <w:sz w:val="22"/>
          <w:szCs w:val="22"/>
          <w14:ligatures w14:val="standardContextual"/>
        </w:rPr>
        <mc:AlternateContent>
          <mc:Choice Requires="wps">
            <w:drawing>
              <wp:anchor distT="0" distB="0" distL="114300" distR="114300" simplePos="0" relativeHeight="251665408" behindDoc="0" locked="0" layoutInCell="1" allowOverlap="1" wp14:anchorId="7F5F0E07" wp14:editId="131210C7">
                <wp:simplePos x="0" y="0"/>
                <wp:positionH relativeFrom="column">
                  <wp:posOffset>-11430</wp:posOffset>
                </wp:positionH>
                <wp:positionV relativeFrom="paragraph">
                  <wp:posOffset>81280</wp:posOffset>
                </wp:positionV>
                <wp:extent cx="1778000" cy="292100"/>
                <wp:effectExtent l="0" t="0" r="12700" b="12700"/>
                <wp:wrapNone/>
                <wp:docPr id="1834123924" name="Zone de texte 2"/>
                <wp:cNvGraphicFramePr/>
                <a:graphic xmlns:a="http://schemas.openxmlformats.org/drawingml/2006/main">
                  <a:graphicData uri="http://schemas.microsoft.com/office/word/2010/wordprocessingShape">
                    <wps:wsp>
                      <wps:cNvSpPr txBox="1"/>
                      <wps:spPr>
                        <a:xfrm>
                          <a:off x="0" y="0"/>
                          <a:ext cx="1778000" cy="292100"/>
                        </a:xfrm>
                        <a:prstGeom prst="rect">
                          <a:avLst/>
                        </a:prstGeom>
                        <a:solidFill>
                          <a:schemeClr val="lt1"/>
                        </a:solidFill>
                        <a:ln w="6350">
                          <a:solidFill>
                            <a:prstClr val="black"/>
                          </a:solidFill>
                        </a:ln>
                      </wps:spPr>
                      <wps:txbx>
                        <w:txbxContent>
                          <w:p w14:paraId="02D6D7AB" w14:textId="398283AF" w:rsidR="005133FA" w:rsidRPr="005133FA" w:rsidRDefault="005133FA" w:rsidP="005133FA">
                            <w:pPr>
                              <w:jc w:val="center"/>
                              <w:rPr>
                                <w:b/>
                                <w:bCs/>
                                <w:color w:val="006666"/>
                              </w:rPr>
                            </w:pPr>
                            <w:r w:rsidRPr="005133FA">
                              <w:rPr>
                                <w:b/>
                                <w:bCs/>
                                <w:color w:val="006666"/>
                              </w:rPr>
                              <w:t>Un seul producteur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F0E07" id="_x0000_s1028" type="#_x0000_t202" style="position:absolute;left:0;text-align:left;margin-left:-.9pt;margin-top:6.4pt;width:140pt;height: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" fillcolor="white [3201]" strokeweight=".5pt">
                <v:textbox>
                  <w:txbxContent>
                    <w:p w14:paraId="02D6D7AB" w14:textId="398283AF" w:rsidR="005133FA" w:rsidRPr="005133FA" w:rsidRDefault="005133FA" w:rsidP="005133FA">
                      <w:pPr>
                        <w:jc w:val="center"/>
                        <w:rPr>
                          <w:b/>
                          <w:bCs/>
                          <w:color w:val="006666"/>
                        </w:rPr>
                      </w:pPr>
                      <w:r w:rsidRPr="005133FA">
                        <w:rPr>
                          <w:b/>
                          <w:bCs/>
                          <w:color w:val="006666"/>
                        </w:rPr>
                        <w:t>Un seul producteur</w:t>
                      </w:r>
                    </w:p>
                  </w:txbxContent>
                </v:textbox>
              </v:shape>
            </w:pict>
          </mc:Fallback>
        </mc:AlternateContent>
      </w:r>
    </w:p>
    <w:p w14:paraId="465A5411" w14:textId="200C0CD6" w:rsidR="00566728" w:rsidRDefault="00566728" w:rsidP="00235040">
      <w:pPr>
        <w:pStyle w:val="Titre1"/>
        <w:spacing w:before="0" w:beforeAutospacing="0" w:after="0" w:afterAutospacing="0"/>
        <w:jc w:val="both"/>
        <w:rPr>
          <w:rFonts w:ascii="Arial" w:hAnsi="Arial" w:cs="Arial"/>
          <w:color w:val="FF0000"/>
          <w:sz w:val="22"/>
          <w:szCs w:val="22"/>
        </w:rPr>
      </w:pPr>
    </w:p>
    <w:p w14:paraId="50915A72" w14:textId="2F5D1545" w:rsidR="00566728" w:rsidRDefault="00566728" w:rsidP="00235040">
      <w:pPr>
        <w:pStyle w:val="Titre1"/>
        <w:spacing w:before="0" w:beforeAutospacing="0" w:after="0" w:afterAutospacing="0"/>
        <w:jc w:val="both"/>
        <w:rPr>
          <w:rFonts w:ascii="Arial" w:hAnsi="Arial" w:cs="Arial"/>
          <w:color w:val="FF0000"/>
          <w:sz w:val="22"/>
          <w:szCs w:val="22"/>
        </w:rPr>
      </w:pPr>
    </w:p>
    <w:p w14:paraId="1E4FA8CC" w14:textId="3E37BE20" w:rsidR="00566728" w:rsidRDefault="005133FA" w:rsidP="00235040">
      <w:pPr>
        <w:pStyle w:val="Titre1"/>
        <w:spacing w:before="0" w:beforeAutospacing="0" w:after="0" w:afterAutospacing="0"/>
        <w:jc w:val="both"/>
        <w:rPr>
          <w:rFonts w:ascii="Arial" w:hAnsi="Arial" w:cs="Arial"/>
          <w:color w:val="FF0000"/>
          <w:sz w:val="22"/>
          <w:szCs w:val="22"/>
        </w:rPr>
      </w:pPr>
      <w:r>
        <w:rPr>
          <w:rFonts w:ascii="Arial" w:hAnsi="Arial" w:cs="Arial"/>
          <w:noProof/>
          <w:color w:val="FF0000"/>
          <w:sz w:val="22"/>
          <w:szCs w:val="22"/>
          <w14:ligatures w14:val="standardContextual"/>
        </w:rPr>
        <mc:AlternateContent>
          <mc:Choice Requires="wps">
            <w:drawing>
              <wp:anchor distT="0" distB="0" distL="114300" distR="114300" simplePos="0" relativeHeight="251676672" behindDoc="0" locked="0" layoutInCell="1" allowOverlap="1" wp14:anchorId="2AB42AAB" wp14:editId="53832694">
                <wp:simplePos x="0" y="0"/>
                <wp:positionH relativeFrom="column">
                  <wp:posOffset>4820920</wp:posOffset>
                </wp:positionH>
                <wp:positionV relativeFrom="paragraph">
                  <wp:posOffset>75565</wp:posOffset>
                </wp:positionV>
                <wp:extent cx="247650" cy="323850"/>
                <wp:effectExtent l="19050" t="0" r="19050" b="38100"/>
                <wp:wrapNone/>
                <wp:docPr id="59150172" name="Flèche : bas 3"/>
                <wp:cNvGraphicFramePr/>
                <a:graphic xmlns:a="http://schemas.openxmlformats.org/drawingml/2006/main">
                  <a:graphicData uri="http://schemas.microsoft.com/office/word/2010/wordprocessingShape">
                    <wps:wsp>
                      <wps:cNvSpPr/>
                      <wps:spPr>
                        <a:xfrm>
                          <a:off x="0" y="0"/>
                          <a:ext cx="247650"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339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3" o:spid="_x0000_s1026" type="#_x0000_t67" style="position:absolute;margin-left:379.6pt;margin-top:5.95pt;width:19.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" adj="13341" fillcolor="#4472c4 [3204]" strokecolor="#09101d [484]" strokeweight="1pt"/>
            </w:pict>
          </mc:Fallback>
        </mc:AlternateContent>
      </w:r>
      <w:r>
        <w:rPr>
          <w:rFonts w:ascii="Arial" w:hAnsi="Arial" w:cs="Arial"/>
          <w:noProof/>
          <w:color w:val="FF0000"/>
          <w:sz w:val="22"/>
          <w:szCs w:val="22"/>
          <w14:ligatures w14:val="standardContextual"/>
        </w:rPr>
        <mc:AlternateContent>
          <mc:Choice Requires="wps">
            <w:drawing>
              <wp:anchor distT="0" distB="0" distL="114300" distR="114300" simplePos="0" relativeHeight="251673600" behindDoc="0" locked="0" layoutInCell="1" allowOverlap="1" wp14:anchorId="370FF6FB" wp14:editId="374D0400">
                <wp:simplePos x="0" y="0"/>
                <wp:positionH relativeFrom="column">
                  <wp:posOffset>2668270</wp:posOffset>
                </wp:positionH>
                <wp:positionV relativeFrom="paragraph">
                  <wp:posOffset>69215</wp:posOffset>
                </wp:positionV>
                <wp:extent cx="247650" cy="323850"/>
                <wp:effectExtent l="19050" t="0" r="19050" b="38100"/>
                <wp:wrapNone/>
                <wp:docPr id="225427265" name="Flèche : bas 3"/>
                <wp:cNvGraphicFramePr/>
                <a:graphic xmlns:a="http://schemas.openxmlformats.org/drawingml/2006/main">
                  <a:graphicData uri="http://schemas.microsoft.com/office/word/2010/wordprocessingShape">
                    <wps:wsp>
                      <wps:cNvSpPr/>
                      <wps:spPr>
                        <a:xfrm>
                          <a:off x="0" y="0"/>
                          <a:ext cx="247650"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915AE" id="Flèche : bas 3" o:spid="_x0000_s1026" type="#_x0000_t67" style="position:absolute;margin-left:210.1pt;margin-top:5.45pt;width:19.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" adj="13341" fillcolor="#4472c4 [3204]" strokecolor="#09101d [484]" strokeweight="1pt"/>
            </w:pict>
          </mc:Fallback>
        </mc:AlternateContent>
      </w:r>
      <w:r>
        <w:rPr>
          <w:rFonts w:ascii="Arial" w:hAnsi="Arial" w:cs="Arial"/>
          <w:noProof/>
          <w:color w:val="FF0000"/>
          <w:sz w:val="22"/>
          <w:szCs w:val="22"/>
          <w14:ligatures w14:val="standardContextual"/>
        </w:rPr>
        <mc:AlternateContent>
          <mc:Choice Requires="wps">
            <w:drawing>
              <wp:anchor distT="0" distB="0" distL="114300" distR="114300" simplePos="0" relativeHeight="251670528" behindDoc="0" locked="0" layoutInCell="1" allowOverlap="1" wp14:anchorId="76488D32" wp14:editId="7120BEE8">
                <wp:simplePos x="0" y="0"/>
                <wp:positionH relativeFrom="column">
                  <wp:posOffset>648970</wp:posOffset>
                </wp:positionH>
                <wp:positionV relativeFrom="paragraph">
                  <wp:posOffset>18415</wp:posOffset>
                </wp:positionV>
                <wp:extent cx="247650" cy="323850"/>
                <wp:effectExtent l="19050" t="0" r="19050" b="38100"/>
                <wp:wrapNone/>
                <wp:docPr id="1771459054" name="Flèche : bas 3"/>
                <wp:cNvGraphicFramePr/>
                <a:graphic xmlns:a="http://schemas.openxmlformats.org/drawingml/2006/main">
                  <a:graphicData uri="http://schemas.microsoft.com/office/word/2010/wordprocessingShape">
                    <wps:wsp>
                      <wps:cNvSpPr/>
                      <wps:spPr>
                        <a:xfrm>
                          <a:off x="0" y="0"/>
                          <a:ext cx="247650" cy="3238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E0968" id="Flèche : bas 3" o:spid="_x0000_s1026" type="#_x0000_t67" style="position:absolute;margin-left:51.1pt;margin-top:1.45pt;width:19.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" adj="13341" fillcolor="#4472c4 [3204]" strokecolor="#09101d [484]" strokeweight="1pt"/>
            </w:pict>
          </mc:Fallback>
        </mc:AlternateContent>
      </w:r>
    </w:p>
    <w:p w14:paraId="5A307F37" w14:textId="54CCE7F2" w:rsidR="00566728" w:rsidRDefault="00566728" w:rsidP="00235040">
      <w:pPr>
        <w:pStyle w:val="Titre1"/>
        <w:spacing w:before="0" w:beforeAutospacing="0" w:after="0" w:afterAutospacing="0"/>
        <w:jc w:val="both"/>
        <w:rPr>
          <w:rFonts w:ascii="Arial" w:hAnsi="Arial" w:cs="Arial"/>
          <w:color w:val="FF0000"/>
          <w:sz w:val="22"/>
          <w:szCs w:val="22"/>
        </w:rPr>
      </w:pPr>
    </w:p>
    <w:p w14:paraId="6028CFEA" w14:textId="04AD7433" w:rsidR="005133FA" w:rsidRDefault="005133FA" w:rsidP="00235040">
      <w:pPr>
        <w:pStyle w:val="Titre1"/>
        <w:spacing w:before="0" w:beforeAutospacing="0" w:after="0" w:afterAutospacing="0"/>
        <w:jc w:val="both"/>
        <w:rPr>
          <w:rFonts w:ascii="Arial" w:hAnsi="Arial" w:cs="Arial"/>
          <w:color w:val="FF0000"/>
          <w:sz w:val="22"/>
          <w:szCs w:val="22"/>
        </w:rPr>
      </w:pPr>
      <w:r>
        <w:rPr>
          <w:rFonts w:ascii="Arial" w:hAnsi="Arial" w:cs="Arial"/>
          <w:noProof/>
          <w:color w:val="FF0000"/>
          <w:sz w:val="22"/>
          <w:szCs w:val="22"/>
          <w14:ligatures w14:val="standardContextual"/>
        </w:rPr>
        <mc:AlternateContent>
          <mc:Choice Requires="wps">
            <w:drawing>
              <wp:anchor distT="0" distB="0" distL="114300" distR="114300" simplePos="0" relativeHeight="251681792" behindDoc="0" locked="0" layoutInCell="1" allowOverlap="1" wp14:anchorId="2DF85090" wp14:editId="2D800C2C">
                <wp:simplePos x="0" y="0"/>
                <wp:positionH relativeFrom="column">
                  <wp:posOffset>3811270</wp:posOffset>
                </wp:positionH>
                <wp:positionV relativeFrom="paragraph">
                  <wp:posOffset>128270</wp:posOffset>
                </wp:positionV>
                <wp:extent cx="2292350" cy="450850"/>
                <wp:effectExtent l="0" t="0" r="12700" b="25400"/>
                <wp:wrapNone/>
                <wp:docPr id="901857017" name="Ellipse 4"/>
                <wp:cNvGraphicFramePr/>
                <a:graphic xmlns:a="http://schemas.openxmlformats.org/drawingml/2006/main">
                  <a:graphicData uri="http://schemas.microsoft.com/office/word/2010/wordprocessingShape">
                    <wps:wsp>
                      <wps:cNvSpPr/>
                      <wps:spPr>
                        <a:xfrm>
                          <a:off x="0" y="0"/>
                          <a:ext cx="2292350" cy="4508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C0D3D9" w14:textId="750B7967" w:rsidR="005133FA" w:rsidRPr="005133FA" w:rsidRDefault="005133FA" w:rsidP="005133FA">
                            <w:pPr>
                              <w:jc w:val="center"/>
                              <w:rPr>
                                <w:b/>
                                <w:bCs/>
                              </w:rPr>
                            </w:pPr>
                            <w:r w:rsidRPr="005133FA">
                              <w:rPr>
                                <w:b/>
                                <w:bCs/>
                              </w:rPr>
                              <w:t>Marché concurrentiel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F85090" id="Ellipse 4" o:spid="_x0000_s1029" style="position:absolute;left:0;text-align:left;margin-left:300.1pt;margin-top:10.1pt;width:180.5pt;height: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" fillcolor="#4472c4 [3204]" strokecolor="#09101d [484]" strokeweight="1pt">
                <v:stroke joinstyle="miter"/>
                <v:textbox>
                  <w:txbxContent>
                    <w:p w14:paraId="5EC0D3D9" w14:textId="750B7967" w:rsidR="005133FA" w:rsidRPr="005133FA" w:rsidRDefault="005133FA" w:rsidP="005133FA">
                      <w:pPr>
                        <w:jc w:val="center"/>
                        <w:rPr>
                          <w:b/>
                          <w:bCs/>
                        </w:rPr>
                      </w:pPr>
                      <w:r w:rsidRPr="005133FA">
                        <w:rPr>
                          <w:b/>
                          <w:bCs/>
                        </w:rPr>
                        <w:t>Marché concurrentiel</w:t>
                      </w:r>
                    </w:p>
                  </w:txbxContent>
                </v:textbox>
              </v:oval>
            </w:pict>
          </mc:Fallback>
        </mc:AlternateContent>
      </w:r>
      <w:r>
        <w:rPr>
          <w:rFonts w:ascii="Arial" w:hAnsi="Arial" w:cs="Arial"/>
          <w:noProof/>
          <w:color w:val="FF0000"/>
          <w:sz w:val="22"/>
          <w:szCs w:val="22"/>
          <w14:ligatures w14:val="standardContextual"/>
        </w:rPr>
        <mc:AlternateContent>
          <mc:Choice Requires="wps">
            <w:drawing>
              <wp:anchor distT="0" distB="0" distL="114300" distR="114300" simplePos="0" relativeHeight="251679744" behindDoc="0" locked="0" layoutInCell="1" allowOverlap="1" wp14:anchorId="67C71C20" wp14:editId="74519155">
                <wp:simplePos x="0" y="0"/>
                <wp:positionH relativeFrom="column">
                  <wp:posOffset>1887220</wp:posOffset>
                </wp:positionH>
                <wp:positionV relativeFrom="paragraph">
                  <wp:posOffset>128270</wp:posOffset>
                </wp:positionV>
                <wp:extent cx="1809750" cy="450850"/>
                <wp:effectExtent l="0" t="0" r="19050" b="25400"/>
                <wp:wrapNone/>
                <wp:docPr id="1708638400" name="Ellipse 4"/>
                <wp:cNvGraphicFramePr/>
                <a:graphic xmlns:a="http://schemas.openxmlformats.org/drawingml/2006/main">
                  <a:graphicData uri="http://schemas.microsoft.com/office/word/2010/wordprocessingShape">
                    <wps:wsp>
                      <wps:cNvSpPr/>
                      <wps:spPr>
                        <a:xfrm>
                          <a:off x="0" y="0"/>
                          <a:ext cx="1809750" cy="4508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46B9C5" w14:textId="713B51C0" w:rsidR="005133FA" w:rsidRPr="005133FA" w:rsidRDefault="005133FA" w:rsidP="005133FA">
                            <w:pPr>
                              <w:jc w:val="center"/>
                              <w:rPr>
                                <w:b/>
                                <w:bCs/>
                              </w:rPr>
                            </w:pPr>
                            <w:r w:rsidRPr="005133FA">
                              <w:rPr>
                                <w:b/>
                                <w:bCs/>
                              </w:rPr>
                              <w:t>Oligopole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C71C20" id="_x0000_s1030" style="position:absolute;left:0;text-align:left;margin-left:148.6pt;margin-top:10.1pt;width:142.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" fillcolor="#4472c4 [3204]" strokecolor="#09101d [484]" strokeweight="1pt">
                <v:stroke joinstyle="miter"/>
                <v:textbox>
                  <w:txbxContent>
                    <w:p w14:paraId="4046B9C5" w14:textId="713B51C0" w:rsidR="005133FA" w:rsidRPr="005133FA" w:rsidRDefault="005133FA" w:rsidP="005133FA">
                      <w:pPr>
                        <w:jc w:val="center"/>
                        <w:rPr>
                          <w:b/>
                          <w:bCs/>
                        </w:rPr>
                      </w:pPr>
                      <w:r w:rsidRPr="005133FA">
                        <w:rPr>
                          <w:b/>
                          <w:bCs/>
                        </w:rPr>
                        <w:t>Oligopole</w:t>
                      </w:r>
                    </w:p>
                  </w:txbxContent>
                </v:textbox>
              </v:oval>
            </w:pict>
          </mc:Fallback>
        </mc:AlternateContent>
      </w:r>
      <w:r>
        <w:rPr>
          <w:rFonts w:ascii="Arial" w:hAnsi="Arial" w:cs="Arial"/>
          <w:noProof/>
          <w:color w:val="FF0000"/>
          <w:sz w:val="22"/>
          <w:szCs w:val="22"/>
          <w14:ligatures w14:val="standardContextual"/>
        </w:rPr>
        <mc:AlternateContent>
          <mc:Choice Requires="wps">
            <w:drawing>
              <wp:anchor distT="0" distB="0" distL="114300" distR="114300" simplePos="0" relativeHeight="251677696" behindDoc="0" locked="0" layoutInCell="1" allowOverlap="1" wp14:anchorId="63BD884C" wp14:editId="14878225">
                <wp:simplePos x="0" y="0"/>
                <wp:positionH relativeFrom="column">
                  <wp:posOffset>-132080</wp:posOffset>
                </wp:positionH>
                <wp:positionV relativeFrom="paragraph">
                  <wp:posOffset>128270</wp:posOffset>
                </wp:positionV>
                <wp:extent cx="1809750" cy="450850"/>
                <wp:effectExtent l="0" t="0" r="19050" b="25400"/>
                <wp:wrapNone/>
                <wp:docPr id="1731064102" name="Ellipse 4"/>
                <wp:cNvGraphicFramePr/>
                <a:graphic xmlns:a="http://schemas.openxmlformats.org/drawingml/2006/main">
                  <a:graphicData uri="http://schemas.microsoft.com/office/word/2010/wordprocessingShape">
                    <wps:wsp>
                      <wps:cNvSpPr/>
                      <wps:spPr>
                        <a:xfrm>
                          <a:off x="0" y="0"/>
                          <a:ext cx="1809750" cy="4508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84D260" w14:textId="1BCBE71F" w:rsidR="005133FA" w:rsidRPr="005133FA" w:rsidRDefault="005133FA" w:rsidP="005133FA">
                            <w:pPr>
                              <w:jc w:val="center"/>
                              <w:rPr>
                                <w:b/>
                                <w:bCs/>
                              </w:rPr>
                            </w:pPr>
                            <w:r w:rsidRPr="005133FA">
                              <w:rPr>
                                <w:b/>
                                <w:bCs/>
                              </w:rPr>
                              <w:t>Monopole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BD884C" id="_x0000_s1031" style="position:absolute;left:0;text-align:left;margin-left:-10.4pt;margin-top:10.1pt;width:142.5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" fillcolor="#4472c4 [3204]" strokecolor="#09101d [484]" strokeweight="1pt">
                <v:stroke joinstyle="miter"/>
                <v:textbox>
                  <w:txbxContent>
                    <w:p w14:paraId="3A84D260" w14:textId="1BCBE71F" w:rsidR="005133FA" w:rsidRPr="005133FA" w:rsidRDefault="005133FA" w:rsidP="005133FA">
                      <w:pPr>
                        <w:jc w:val="center"/>
                        <w:rPr>
                          <w:b/>
                          <w:bCs/>
                        </w:rPr>
                      </w:pPr>
                      <w:r w:rsidRPr="005133FA">
                        <w:rPr>
                          <w:b/>
                          <w:bCs/>
                        </w:rPr>
                        <w:t>Monopole</w:t>
                      </w:r>
                    </w:p>
                  </w:txbxContent>
                </v:textbox>
              </v:oval>
            </w:pict>
          </mc:Fallback>
        </mc:AlternateContent>
      </w:r>
    </w:p>
    <w:p w14:paraId="725B58DB" w14:textId="426A578C" w:rsidR="00566728" w:rsidRDefault="00566728" w:rsidP="00235040">
      <w:pPr>
        <w:pStyle w:val="Titre1"/>
        <w:spacing w:before="0" w:beforeAutospacing="0" w:after="0" w:afterAutospacing="0"/>
        <w:jc w:val="both"/>
        <w:rPr>
          <w:rFonts w:ascii="Arial" w:hAnsi="Arial" w:cs="Arial"/>
          <w:color w:val="FF0000"/>
          <w:sz w:val="22"/>
          <w:szCs w:val="22"/>
        </w:rPr>
      </w:pPr>
    </w:p>
    <w:p w14:paraId="6D2EC36D" w14:textId="7E244CA8" w:rsidR="008423E3" w:rsidRDefault="008423E3" w:rsidP="00235040">
      <w:pPr>
        <w:pStyle w:val="Titre1"/>
        <w:spacing w:before="0" w:beforeAutospacing="0" w:after="0" w:afterAutospacing="0"/>
        <w:jc w:val="both"/>
        <w:rPr>
          <w:rFonts w:ascii="Arial" w:hAnsi="Arial" w:cs="Arial"/>
          <w:color w:val="FF0000"/>
          <w:sz w:val="22"/>
          <w:szCs w:val="22"/>
        </w:rPr>
      </w:pPr>
    </w:p>
    <w:p w14:paraId="2140B484" w14:textId="77777777" w:rsidR="00875A36" w:rsidRDefault="00875A36" w:rsidP="00235040">
      <w:pPr>
        <w:pStyle w:val="Titre1"/>
        <w:spacing w:before="0" w:beforeAutospacing="0" w:after="0" w:afterAutospacing="0"/>
        <w:jc w:val="both"/>
        <w:rPr>
          <w:rFonts w:ascii="Arial" w:hAnsi="Arial" w:cs="Arial"/>
          <w:color w:val="FF0000"/>
          <w:sz w:val="22"/>
          <w:szCs w:val="22"/>
        </w:rPr>
      </w:pPr>
    </w:p>
    <w:p w14:paraId="20217F51" w14:textId="77777777" w:rsidR="00875A36" w:rsidRDefault="00875A36" w:rsidP="00235040">
      <w:pPr>
        <w:pStyle w:val="Titre1"/>
        <w:spacing w:before="0" w:beforeAutospacing="0" w:after="0" w:afterAutospacing="0"/>
        <w:jc w:val="both"/>
        <w:rPr>
          <w:rFonts w:ascii="Arial" w:hAnsi="Arial" w:cs="Arial"/>
          <w:color w:val="FF0000"/>
          <w:sz w:val="22"/>
          <w:szCs w:val="22"/>
        </w:rPr>
      </w:pPr>
    </w:p>
    <w:p w14:paraId="68E07385" w14:textId="77777777" w:rsidR="00656F36" w:rsidRPr="00E7541A" w:rsidRDefault="00656F36">
      <w:pPr>
        <w:rPr>
          <w:rFonts w:cs="Arial"/>
        </w:rPr>
      </w:pPr>
    </w:p>
    <w:p w14:paraId="29FA9F15" w14:textId="77777777" w:rsidR="00FE6ED1" w:rsidRDefault="00FE6ED1">
      <w:pPr>
        <w:rPr>
          <w:rFonts w:cs="Arial"/>
        </w:rPr>
      </w:pPr>
    </w:p>
    <w:p w14:paraId="6E9C50D4" w14:textId="77777777" w:rsidR="00235040" w:rsidRDefault="00235040">
      <w:pPr>
        <w:rPr>
          <w:rFonts w:cs="Arial"/>
        </w:rPr>
      </w:pPr>
    </w:p>
    <w:p w14:paraId="0AB5CCE5" w14:textId="77777777" w:rsidR="00235040" w:rsidRDefault="00235040">
      <w:pPr>
        <w:rPr>
          <w:rFonts w:cs="Arial"/>
        </w:rPr>
      </w:pPr>
    </w:p>
    <w:p w14:paraId="495D1B1B" w14:textId="77777777" w:rsidR="00235040" w:rsidRDefault="00235040">
      <w:pPr>
        <w:rPr>
          <w:rFonts w:cs="Arial"/>
        </w:rPr>
      </w:pPr>
    </w:p>
    <w:p w14:paraId="6CBDA814" w14:textId="77777777" w:rsidR="00235040" w:rsidRDefault="00235040">
      <w:pPr>
        <w:rPr>
          <w:rFonts w:cs="Arial"/>
        </w:rPr>
      </w:pPr>
    </w:p>
    <w:p w14:paraId="0DE19689" w14:textId="77777777" w:rsidR="00235040" w:rsidRDefault="00235040">
      <w:pPr>
        <w:rPr>
          <w:rFonts w:cs="Arial"/>
        </w:rPr>
      </w:pPr>
    </w:p>
    <w:p w14:paraId="3EDBEDAC" w14:textId="77777777" w:rsidR="00235040" w:rsidRDefault="00235040">
      <w:pPr>
        <w:rPr>
          <w:rFonts w:cs="Arial"/>
        </w:rPr>
      </w:pPr>
    </w:p>
    <w:p w14:paraId="642A51FC" w14:textId="77777777" w:rsidR="00A917DE" w:rsidRDefault="00A917DE">
      <w:pPr>
        <w:rPr>
          <w:rFonts w:cs="Arial"/>
        </w:rPr>
      </w:pPr>
    </w:p>
    <w:p w14:paraId="53689767" w14:textId="77777777" w:rsidR="00A917DE" w:rsidRDefault="00A917DE">
      <w:pPr>
        <w:rPr>
          <w:rFonts w:cs="Arial"/>
        </w:rPr>
      </w:pPr>
    </w:p>
    <w:p w14:paraId="03E3F421" w14:textId="77777777" w:rsidR="00A917DE" w:rsidRDefault="00A917DE">
      <w:pPr>
        <w:rPr>
          <w:rFonts w:cs="Arial"/>
        </w:rPr>
      </w:pPr>
    </w:p>
    <w:p w14:paraId="725E0055" w14:textId="77777777" w:rsidR="00A917DE" w:rsidRDefault="00A917DE">
      <w:pPr>
        <w:rPr>
          <w:rFonts w:cs="Arial"/>
        </w:rPr>
      </w:pPr>
    </w:p>
    <w:p w14:paraId="770C22F6" w14:textId="77777777" w:rsidR="00A917DE" w:rsidRDefault="00A917DE">
      <w:pPr>
        <w:rPr>
          <w:rFonts w:cs="Arial"/>
        </w:rPr>
      </w:pPr>
    </w:p>
    <w:p w14:paraId="2AC37AFF" w14:textId="77777777" w:rsidR="00A917DE" w:rsidRDefault="00A917DE">
      <w:pPr>
        <w:rPr>
          <w:rFonts w:cs="Arial"/>
        </w:rPr>
      </w:pPr>
    </w:p>
    <w:p w14:paraId="7AAFDE77" w14:textId="77777777" w:rsidR="00A917DE" w:rsidRDefault="00A917DE">
      <w:pPr>
        <w:rPr>
          <w:rFonts w:cs="Arial"/>
        </w:rPr>
      </w:pPr>
    </w:p>
    <w:p w14:paraId="0E5B21A7" w14:textId="2A60DE60" w:rsidR="00A917DE" w:rsidRDefault="00A917DE" w:rsidP="008309BA">
      <w:pPr>
        <w:spacing w:after="0"/>
        <w:jc w:val="center"/>
        <w:rPr>
          <w:rFonts w:cs="Arial"/>
          <w:b/>
          <w:bCs/>
          <w:color w:val="006666"/>
          <w:sz w:val="28"/>
          <w:szCs w:val="28"/>
        </w:rPr>
      </w:pPr>
      <w:r w:rsidRPr="009839D0">
        <w:rPr>
          <w:rFonts w:cs="Arial"/>
          <w:b/>
          <w:bCs/>
          <w:color w:val="006666"/>
          <w:sz w:val="28"/>
          <w:szCs w:val="28"/>
        </w:rPr>
        <w:lastRenderedPageBreak/>
        <w:t>Pour aller plus loin - La seconde main textile</w:t>
      </w:r>
    </w:p>
    <w:p w14:paraId="1544DEB5" w14:textId="77777777" w:rsidR="008309BA" w:rsidRPr="008309BA" w:rsidRDefault="008309BA" w:rsidP="008309BA">
      <w:pPr>
        <w:spacing w:after="0"/>
        <w:jc w:val="center"/>
        <w:rPr>
          <w:rFonts w:cs="Arial"/>
          <w:b/>
          <w:bCs/>
          <w:color w:val="006666"/>
          <w:sz w:val="6"/>
          <w:szCs w:val="6"/>
        </w:rPr>
      </w:pPr>
    </w:p>
    <w:p w14:paraId="41FA3475" w14:textId="6185FB67" w:rsidR="00A917DE" w:rsidRPr="008309BA" w:rsidRDefault="00A917DE" w:rsidP="001E0C8F">
      <w:pPr>
        <w:spacing w:after="0"/>
        <w:rPr>
          <w:rFonts w:cs="Arial"/>
          <w:b/>
          <w:bCs/>
        </w:rPr>
      </w:pPr>
      <w:r w:rsidRPr="008309BA">
        <w:rPr>
          <w:rFonts w:cs="Arial"/>
          <w:b/>
          <w:bCs/>
        </w:rPr>
        <w:t>Analysez le</w:t>
      </w:r>
      <w:r w:rsidR="009839D0" w:rsidRPr="008309BA">
        <w:rPr>
          <w:rFonts w:cs="Arial"/>
          <w:b/>
          <w:bCs/>
        </w:rPr>
        <w:t>s</w:t>
      </w:r>
      <w:r w:rsidRPr="008309BA">
        <w:rPr>
          <w:rFonts w:cs="Arial"/>
          <w:b/>
          <w:bCs/>
        </w:rPr>
        <w:t xml:space="preserve"> </w:t>
      </w:r>
      <w:r w:rsidRPr="008309BA">
        <w:rPr>
          <w:rFonts w:cs="Arial"/>
          <w:b/>
          <w:bCs/>
          <w:color w:val="FF0000"/>
        </w:rPr>
        <w:t>DOCUMENT</w:t>
      </w:r>
      <w:r w:rsidR="009839D0" w:rsidRPr="008309BA">
        <w:rPr>
          <w:rFonts w:cs="Arial"/>
          <w:b/>
          <w:bCs/>
          <w:color w:val="FF0000"/>
        </w:rPr>
        <w:t xml:space="preserve">S 6 à 8 </w:t>
      </w:r>
      <w:r w:rsidRPr="008309BA">
        <w:rPr>
          <w:rFonts w:cs="Arial"/>
          <w:b/>
          <w:bCs/>
        </w:rPr>
        <w:t>et répondez aux questions suivantes :</w:t>
      </w:r>
    </w:p>
    <w:p w14:paraId="3937540E" w14:textId="77777777" w:rsidR="008309BA" w:rsidRPr="008309BA" w:rsidRDefault="008309BA" w:rsidP="001E0C8F">
      <w:pPr>
        <w:spacing w:after="0"/>
        <w:rPr>
          <w:rFonts w:cs="Arial"/>
          <w:b/>
          <w:bCs/>
          <w:sz w:val="12"/>
          <w:szCs w:val="12"/>
        </w:rPr>
      </w:pPr>
    </w:p>
    <w:p w14:paraId="1DE8B1F5" w14:textId="624AA3B7" w:rsidR="00A917DE" w:rsidRDefault="00A917DE" w:rsidP="008309BA">
      <w:pPr>
        <w:pStyle w:val="Paragraphedeliste"/>
        <w:numPr>
          <w:ilvl w:val="0"/>
          <w:numId w:val="29"/>
        </w:numPr>
        <w:spacing w:after="0"/>
        <w:jc w:val="both"/>
        <w:rPr>
          <w:rFonts w:cs="Arial"/>
        </w:rPr>
      </w:pPr>
      <w:r w:rsidRPr="00F24AFE">
        <w:rPr>
          <w:rFonts w:cs="Arial"/>
        </w:rPr>
        <w:t xml:space="preserve">Analysez la situation économique </w:t>
      </w:r>
      <w:r w:rsidR="009839D0">
        <w:rPr>
          <w:rFonts w:cs="Arial"/>
        </w:rPr>
        <w:t>du marché évoqué.</w:t>
      </w:r>
    </w:p>
    <w:p w14:paraId="461C78B3" w14:textId="0DDEF349" w:rsidR="00A917DE" w:rsidRDefault="00A917DE" w:rsidP="008309BA">
      <w:pPr>
        <w:pStyle w:val="Paragraphedeliste"/>
        <w:numPr>
          <w:ilvl w:val="0"/>
          <w:numId w:val="29"/>
        </w:numPr>
        <w:spacing w:after="0"/>
        <w:jc w:val="both"/>
        <w:rPr>
          <w:rFonts w:cs="Arial"/>
        </w:rPr>
      </w:pPr>
      <w:r w:rsidRPr="00F24AFE">
        <w:rPr>
          <w:rFonts w:cs="Arial"/>
        </w:rPr>
        <w:t>Repérez les principales motivations de la demande à acheter des vêtements de seconde main.</w:t>
      </w:r>
    </w:p>
    <w:p w14:paraId="43625648" w14:textId="432E93FC" w:rsidR="00A917DE" w:rsidRDefault="00A917DE" w:rsidP="008309BA">
      <w:pPr>
        <w:pStyle w:val="Paragraphedeliste"/>
        <w:numPr>
          <w:ilvl w:val="0"/>
          <w:numId w:val="29"/>
        </w:numPr>
        <w:spacing w:after="0"/>
        <w:jc w:val="both"/>
        <w:rPr>
          <w:rFonts w:cs="Arial"/>
        </w:rPr>
      </w:pPr>
      <w:r w:rsidRPr="00F24AFE">
        <w:rPr>
          <w:rFonts w:cs="Arial"/>
        </w:rPr>
        <w:t>Identifiez les principales plateformes d’achats sur ce marché.</w:t>
      </w:r>
    </w:p>
    <w:p w14:paraId="4D4CEE00" w14:textId="7B273CE4" w:rsidR="00A917DE" w:rsidRDefault="00F24AFE" w:rsidP="008309BA">
      <w:pPr>
        <w:pStyle w:val="Paragraphedeliste"/>
        <w:numPr>
          <w:ilvl w:val="0"/>
          <w:numId w:val="29"/>
        </w:numPr>
        <w:spacing w:after="0"/>
        <w:jc w:val="both"/>
        <w:rPr>
          <w:rFonts w:cs="Arial"/>
        </w:rPr>
      </w:pPr>
      <w:r w:rsidRPr="00F24AFE">
        <w:rPr>
          <w:rFonts w:cs="Arial"/>
        </w:rPr>
        <w:t>Expliquez comment les marques ont su s’adapter à cette nouvelle tendance de consommation.</w:t>
      </w:r>
    </w:p>
    <w:p w14:paraId="0B744A97" w14:textId="5ABBCF0F" w:rsidR="001E0C8F" w:rsidRDefault="001E0C8F" w:rsidP="008309BA">
      <w:pPr>
        <w:pStyle w:val="Paragraphedeliste"/>
        <w:numPr>
          <w:ilvl w:val="0"/>
          <w:numId w:val="29"/>
        </w:numPr>
        <w:spacing w:after="0"/>
        <w:jc w:val="both"/>
        <w:rPr>
          <w:rFonts w:cs="Arial"/>
        </w:rPr>
      </w:pPr>
      <w:r>
        <w:rPr>
          <w:rFonts w:cs="Arial"/>
        </w:rPr>
        <w:t>En vous appuyant sur vos expériences personnelles, donnez votre avis motivé sur le développement de ce mode de consommation.</w:t>
      </w:r>
    </w:p>
    <w:p w14:paraId="154B2E43" w14:textId="39EB717A" w:rsidR="00F24AFE" w:rsidRPr="00F24AFE" w:rsidRDefault="00F24AFE" w:rsidP="00A917DE">
      <w:pPr>
        <w:jc w:val="both"/>
        <w:rPr>
          <w:rFonts w:cs="Arial"/>
          <w:b/>
          <w:bCs/>
          <w:color w:val="FF0000"/>
        </w:rPr>
      </w:pPr>
      <w:r w:rsidRPr="00F24AFE">
        <w:rPr>
          <w:rFonts w:cs="Arial"/>
          <w:b/>
          <w:bCs/>
          <w:color w:val="FF0000"/>
        </w:rPr>
        <w:t>DOCUMENT 6 – Le marché de la seconde main en 2024</w:t>
      </w:r>
    </w:p>
    <w:p w14:paraId="624EE213" w14:textId="304C82D8" w:rsidR="00A917DE" w:rsidRPr="009839D0" w:rsidRDefault="00F24AFE" w:rsidP="00A917DE">
      <w:pPr>
        <w:jc w:val="both"/>
        <w:rPr>
          <w:rFonts w:cs="Arial"/>
        </w:rPr>
      </w:pPr>
      <w:r w:rsidRPr="009839D0">
        <w:rPr>
          <w:noProof/>
        </w:rPr>
        <w:drawing>
          <wp:anchor distT="0" distB="0" distL="114300" distR="114300" simplePos="0" relativeHeight="251685888" behindDoc="0" locked="0" layoutInCell="1" allowOverlap="1" wp14:anchorId="4CBA488B" wp14:editId="2F92CF35">
            <wp:simplePos x="0" y="0"/>
            <wp:positionH relativeFrom="margin">
              <wp:posOffset>3321685</wp:posOffset>
            </wp:positionH>
            <wp:positionV relativeFrom="paragraph">
              <wp:posOffset>24130</wp:posOffset>
            </wp:positionV>
            <wp:extent cx="2482850" cy="1806575"/>
            <wp:effectExtent l="0" t="0" r="0" b="3175"/>
            <wp:wrapSquare wrapText="bothSides"/>
            <wp:docPr id="1989213260" name="Image 13" descr="La mode de seconde main débarque en hypermarch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mode de seconde main débarque en hypermarché"/>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2850" cy="180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17DE" w:rsidRPr="009839D0">
        <w:rPr>
          <w:rFonts w:cs="Arial"/>
        </w:rPr>
        <w:t>Le marché de la seconde main connaît une évolution spectaculaire, s’imposant comme un pilier de l’économie mondiale. Ce boom reflète un changement majeur dans nos habitudes de consommation, porté par une prise de conscience collective sur la durabilité et la responsabilité environnementale, et accentué par une baisse des revenus des ménages. Depuis 2024, le marché dépasse les simples friperies et brocantes traditionnelles, s’étendant aux plateformes numériques innovantes.</w:t>
      </w:r>
    </w:p>
    <w:p w14:paraId="04FA6C7C" w14:textId="0FE699B1" w:rsidR="00A917DE" w:rsidRPr="009839D0" w:rsidRDefault="00A917DE" w:rsidP="00A917DE">
      <w:pPr>
        <w:jc w:val="both"/>
        <w:rPr>
          <w:rFonts w:cs="Arial"/>
        </w:rPr>
      </w:pPr>
      <w:r w:rsidRPr="009839D0">
        <w:rPr>
          <w:rFonts w:cs="Arial"/>
        </w:rPr>
        <w:t>En 2024, le marché de la seconde main a poursuivi son ascension fulgurante. En France, il a enregistré une croissance de 12</w:t>
      </w:r>
      <w:r w:rsidR="00F24AFE" w:rsidRPr="009839D0">
        <w:rPr>
          <w:rFonts w:cs="Arial"/>
        </w:rPr>
        <w:t xml:space="preserve"> </w:t>
      </w:r>
      <w:r w:rsidRPr="009839D0">
        <w:rPr>
          <w:rFonts w:cs="Arial"/>
        </w:rPr>
        <w:t>%, atteignant un chiffre d’affaires de 7 milliards d’euros. À l’échelle mondiale, le marché a dépassé les attentes, avec une augmentation de 15</w:t>
      </w:r>
      <w:r w:rsidR="001943BF">
        <w:rPr>
          <w:rFonts w:cs="Arial"/>
        </w:rPr>
        <w:t xml:space="preserve"> </w:t>
      </w:r>
      <w:r w:rsidRPr="009839D0">
        <w:rPr>
          <w:rFonts w:cs="Arial"/>
        </w:rPr>
        <w:t xml:space="preserve">%, atteignant 40 milliards de dollars. Pourquoi ce boom ? La réponse est simple : la baisse du pouvoir d’achat, l’inflation </w:t>
      </w:r>
      <w:r w:rsidR="009839D0" w:rsidRPr="009839D0">
        <w:rPr>
          <w:rFonts w:cs="Arial"/>
        </w:rPr>
        <w:t>postpandémie</w:t>
      </w:r>
      <w:r w:rsidRPr="009839D0">
        <w:rPr>
          <w:rFonts w:cs="Arial"/>
        </w:rPr>
        <w:t>, et une sensibilisation accrue aux enjeux environnementaux. Les consommateurs se tournent massivement vers les marketplaces de seconde main, attirés par l’économie, la responsabilité et la durabilité.</w:t>
      </w:r>
    </w:p>
    <w:p w14:paraId="51C28994" w14:textId="0F4124B3" w:rsidR="00A917DE" w:rsidRPr="00A917DE" w:rsidRDefault="00A917DE" w:rsidP="00A917DE">
      <w:pPr>
        <w:spacing w:before="100" w:beforeAutospacing="1" w:after="100" w:afterAutospacing="1" w:line="240" w:lineRule="auto"/>
        <w:jc w:val="both"/>
        <w:rPr>
          <w:rFonts w:eastAsia="Times New Roman" w:cs="Arial"/>
          <w:kern w:val="0"/>
          <w:lang w:eastAsia="fr-FR"/>
          <w14:ligatures w14:val="none"/>
        </w:rPr>
      </w:pPr>
      <w:r w:rsidRPr="00A917DE">
        <w:rPr>
          <w:rFonts w:eastAsia="Times New Roman" w:cs="Arial"/>
          <w:kern w:val="0"/>
          <w:lang w:eastAsia="fr-FR"/>
          <w14:ligatures w14:val="none"/>
        </w:rPr>
        <w:t>Les jeunes générations sont particulièrement sensibles à ces enjeux et ils recherchent des alternatives. Environ 70% des Millennials et de la Génération Z se disent prêts à acheter des produits de seconde main pour minimiser leur impact environnemental. Cette tendance s’accompagne d’une prise de conscience globale des défis du réchauffement climatique et de la surconsommation.</w:t>
      </w:r>
      <w:r w:rsidR="009839D0" w:rsidRPr="009839D0">
        <w:rPr>
          <w:rFonts w:eastAsia="Times New Roman" w:cs="Arial"/>
          <w:kern w:val="0"/>
          <w:lang w:eastAsia="fr-FR"/>
          <w14:ligatures w14:val="none"/>
        </w:rPr>
        <w:t xml:space="preserve"> </w:t>
      </w:r>
      <w:r w:rsidRPr="00A917DE">
        <w:rPr>
          <w:rFonts w:eastAsia="Times New Roman" w:cs="Arial"/>
          <w:kern w:val="0"/>
          <w:lang w:eastAsia="fr-FR"/>
          <w14:ligatures w14:val="none"/>
        </w:rPr>
        <w:t xml:space="preserve">La recherche de qualité est aussi cruciale. Les consommateurs valorisent de plus en plus les articles avec une histoire, cherchant des pièces </w:t>
      </w:r>
      <w:r w:rsidR="009839D0">
        <w:rPr>
          <w:rFonts w:eastAsia="Times New Roman" w:cs="Arial"/>
          <w:kern w:val="0"/>
          <w:lang w:eastAsia="fr-FR"/>
          <w14:ligatures w14:val="none"/>
        </w:rPr>
        <w:t>« </w:t>
      </w:r>
      <w:r w:rsidRPr="00A917DE">
        <w:rPr>
          <w:rFonts w:eastAsia="Times New Roman" w:cs="Arial"/>
          <w:kern w:val="0"/>
          <w:lang w:eastAsia="fr-FR"/>
          <w14:ligatures w14:val="none"/>
        </w:rPr>
        <w:t>vintage</w:t>
      </w:r>
      <w:r w:rsidR="009839D0">
        <w:rPr>
          <w:rFonts w:eastAsia="Times New Roman" w:cs="Arial"/>
          <w:kern w:val="0"/>
          <w:lang w:eastAsia="fr-FR"/>
          <w14:ligatures w14:val="none"/>
        </w:rPr>
        <w:t> »</w:t>
      </w:r>
      <w:r w:rsidRPr="00A917DE">
        <w:rPr>
          <w:rFonts w:eastAsia="Times New Roman" w:cs="Arial"/>
          <w:kern w:val="0"/>
          <w:lang w:eastAsia="fr-FR"/>
          <w14:ligatures w14:val="none"/>
        </w:rPr>
        <w:t xml:space="preserve"> ou des articles de marque à des prix accessibles. Les plateformes comme Vinted deviennent des terrains de chasse pour ces trésors, offrant une vaste sélection de produits de qualité et originaux.</w:t>
      </w:r>
    </w:p>
    <w:p w14:paraId="7CAF1D67" w14:textId="6AE5974F" w:rsidR="00A917DE" w:rsidRPr="00A917DE" w:rsidRDefault="00A917DE" w:rsidP="00A917DE">
      <w:pPr>
        <w:spacing w:after="0" w:line="240" w:lineRule="auto"/>
        <w:jc w:val="both"/>
        <w:rPr>
          <w:rFonts w:eastAsia="Times New Roman" w:cs="Arial"/>
          <w:kern w:val="0"/>
          <w:lang w:eastAsia="fr-FR"/>
          <w14:ligatures w14:val="none"/>
        </w:rPr>
      </w:pPr>
      <w:r w:rsidRPr="00A917DE">
        <w:rPr>
          <w:rFonts w:eastAsia="Times New Roman" w:cs="Arial"/>
          <w:kern w:val="0"/>
          <w:lang w:eastAsia="fr-FR"/>
          <w14:ligatures w14:val="none"/>
        </w:rPr>
        <w:t xml:space="preserve">Les marketplaces C2C comme Vinted, Vestiaire Collective ou </w:t>
      </w:r>
      <w:proofErr w:type="spellStart"/>
      <w:r w:rsidRPr="00A917DE">
        <w:rPr>
          <w:rFonts w:eastAsia="Times New Roman" w:cs="Arial"/>
          <w:kern w:val="0"/>
          <w:lang w:eastAsia="fr-FR"/>
          <w14:ligatures w14:val="none"/>
        </w:rPr>
        <w:t>LeBonCoin</w:t>
      </w:r>
      <w:proofErr w:type="spellEnd"/>
      <w:r w:rsidRPr="00A917DE">
        <w:rPr>
          <w:rFonts w:eastAsia="Times New Roman" w:cs="Arial"/>
          <w:kern w:val="0"/>
          <w:lang w:eastAsia="fr-FR"/>
          <w14:ligatures w14:val="none"/>
        </w:rPr>
        <w:t xml:space="preserve"> dominent le marché de la seconde main, popularisant la vente et l’achat de produits d’occasion. Des plateformes spécialisées comme Preppy Sport pour les équipements équestres ou </w:t>
      </w:r>
      <w:proofErr w:type="spellStart"/>
      <w:r w:rsidRPr="00A917DE">
        <w:rPr>
          <w:rFonts w:eastAsia="Times New Roman" w:cs="Arial"/>
          <w:kern w:val="0"/>
          <w:lang w:eastAsia="fr-FR"/>
          <w14:ligatures w14:val="none"/>
        </w:rPr>
        <w:t>Biked</w:t>
      </w:r>
      <w:proofErr w:type="spellEnd"/>
      <w:r w:rsidRPr="00A917DE">
        <w:rPr>
          <w:rFonts w:eastAsia="Times New Roman" w:cs="Arial"/>
          <w:kern w:val="0"/>
          <w:lang w:eastAsia="fr-FR"/>
          <w14:ligatures w14:val="none"/>
        </w:rPr>
        <w:t xml:space="preserve"> pour les équipements sportifs et les vélos d’occasion montrent la diversité et la spécialisation croissante du secteur.</w:t>
      </w:r>
    </w:p>
    <w:p w14:paraId="6507ED28" w14:textId="25097E33" w:rsidR="00A917DE" w:rsidRDefault="00A917DE" w:rsidP="00A917DE">
      <w:pPr>
        <w:spacing w:before="100" w:beforeAutospacing="1" w:after="100" w:afterAutospacing="1" w:line="240" w:lineRule="auto"/>
        <w:jc w:val="both"/>
        <w:rPr>
          <w:rFonts w:eastAsia="Times New Roman" w:cs="Arial"/>
          <w:kern w:val="0"/>
          <w:lang w:eastAsia="fr-FR"/>
          <w14:ligatures w14:val="none"/>
        </w:rPr>
      </w:pPr>
      <w:r w:rsidRPr="00A917DE">
        <w:rPr>
          <w:rFonts w:eastAsia="Times New Roman" w:cs="Arial"/>
          <w:kern w:val="0"/>
          <w:lang w:eastAsia="fr-FR"/>
          <w14:ligatures w14:val="none"/>
        </w:rPr>
        <w:t>Face à cette montée en puissance, les marques traditionnelles doivent innover pour rester pertinentes. Beaucoup adoptent des approches circulaires, comme des programmes de revente ou de recyclage, offrant des incitations pour le retour de produits d’occasion. Les enseignes de mode sont de plus en plus nombreuses à développer une offre de produits d’occasion dans leurs points de vent</w:t>
      </w:r>
      <w:r w:rsidR="00F24AFE">
        <w:rPr>
          <w:rFonts w:eastAsia="Times New Roman" w:cs="Arial"/>
          <w:kern w:val="0"/>
          <w:lang w:eastAsia="fr-FR"/>
          <w14:ligatures w14:val="none"/>
        </w:rPr>
        <w:t xml:space="preserve">e ou sur Internet. </w:t>
      </w:r>
    </w:p>
    <w:p w14:paraId="0F5F89FB" w14:textId="53E9B60C" w:rsidR="00F24AFE" w:rsidRDefault="00F24AFE" w:rsidP="00F24AFE">
      <w:pPr>
        <w:rPr>
          <w:rFonts w:eastAsia="Times New Roman" w:cs="Arial"/>
          <w:kern w:val="0"/>
          <w:lang w:eastAsia="fr-FR"/>
          <w14:ligatures w14:val="none"/>
        </w:rPr>
      </w:pPr>
      <w:r w:rsidRPr="00337BDD">
        <w:rPr>
          <w:rFonts w:eastAsia="Times New Roman" w:cs="Arial"/>
          <w:b/>
          <w:bCs/>
          <w:kern w:val="0"/>
          <w:lang w:eastAsia="fr-FR"/>
          <w14:ligatures w14:val="none"/>
        </w:rPr>
        <w:t xml:space="preserve">Source : </w:t>
      </w:r>
      <w:hyperlink r:id="rId16" w:history="1">
        <w:r w:rsidRPr="001D3FAE">
          <w:rPr>
            <w:rStyle w:val="Lienhypertexte"/>
            <w:rFonts w:eastAsia="Times New Roman" w:cs="Arial"/>
            <w:kern w:val="0"/>
            <w:lang w:eastAsia="fr-FR"/>
            <w14:ligatures w14:val="none"/>
          </w:rPr>
          <w:t>https://origami-marketplace.com/marche-seconde-main/</w:t>
        </w:r>
      </w:hyperlink>
      <w:r>
        <w:rPr>
          <w:rFonts w:eastAsia="Times New Roman" w:cs="Arial"/>
          <w:kern w:val="0"/>
          <w:lang w:eastAsia="fr-FR"/>
          <w14:ligatures w14:val="none"/>
        </w:rPr>
        <w:t xml:space="preserve"> </w:t>
      </w:r>
    </w:p>
    <w:p w14:paraId="6DBF3AA4" w14:textId="24C9402F" w:rsidR="00F24AFE" w:rsidRPr="00F24AFE" w:rsidRDefault="00F24AFE" w:rsidP="00F24AFE">
      <w:pPr>
        <w:jc w:val="both"/>
        <w:rPr>
          <w:b/>
          <w:bCs/>
          <w:color w:val="FF0000"/>
        </w:rPr>
      </w:pPr>
      <w:r w:rsidRPr="009839D0">
        <w:rPr>
          <w:b/>
          <w:bCs/>
          <w:noProof/>
          <w:color w:val="FF0000"/>
        </w:rPr>
        <w:lastRenderedPageBreak/>
        <w:drawing>
          <wp:anchor distT="0" distB="0" distL="114300" distR="114300" simplePos="0" relativeHeight="251684864" behindDoc="0" locked="0" layoutInCell="1" allowOverlap="1" wp14:anchorId="1A837262" wp14:editId="74C47393">
            <wp:simplePos x="0" y="0"/>
            <wp:positionH relativeFrom="margin">
              <wp:posOffset>3716020</wp:posOffset>
            </wp:positionH>
            <wp:positionV relativeFrom="paragraph">
              <wp:posOffset>15240</wp:posOffset>
            </wp:positionV>
            <wp:extent cx="2171700" cy="2171700"/>
            <wp:effectExtent l="0" t="0" r="0" b="0"/>
            <wp:wrapSquare wrapText="bothSides"/>
            <wp:docPr id="1" name="Image 1" descr="Okaïdi lance La Cons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ïdi lance La Consign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9D0">
        <w:rPr>
          <w:rFonts w:eastAsia="Times New Roman" w:cs="Arial"/>
          <w:b/>
          <w:bCs/>
          <w:color w:val="FF0000"/>
          <w:kern w:val="0"/>
          <w:lang w:eastAsia="fr-FR"/>
          <w14:ligatures w14:val="none"/>
        </w:rPr>
        <w:t xml:space="preserve">DOCUMENT 7 - </w:t>
      </w:r>
      <w:r w:rsidRPr="00F24AFE">
        <w:rPr>
          <w:b/>
          <w:bCs/>
          <w:color w:val="FF0000"/>
        </w:rPr>
        <w:t>Okaïdi lance "La Consigne", un nouveau service de seconde main</w:t>
      </w:r>
    </w:p>
    <w:p w14:paraId="758F7FBF" w14:textId="1FF13002" w:rsidR="00F24AFE" w:rsidRDefault="00F24AFE" w:rsidP="00F24AFE">
      <w:pPr>
        <w:jc w:val="both"/>
      </w:pPr>
      <w:r w:rsidRPr="00F24AFE">
        <w:t>Okaïdi renforce son offre de services autour de la seconde main. La marque-enseigne pour enfants de 0 à 14 ans du groupe nordiste IDkids lance "La Consigne", un service qui permet aux clients faisant partie du programme de fidélité IDKids de venir rapporter en magasin leurs vêtements Okaïdi-Obaïbi de moins de 2 ans, afin qu’ils puissent être rachetés à un prix défini par catégorie de produit (3 euros pour un pyjama par exemple).</w:t>
      </w:r>
    </w:p>
    <w:p w14:paraId="358E2CFE" w14:textId="0D2EBA75" w:rsidR="00F24AFE" w:rsidRDefault="00F24AFE" w:rsidP="00F24AFE">
      <w:pPr>
        <w:jc w:val="both"/>
      </w:pPr>
      <w:r w:rsidRPr="00F24AFE">
        <w:t>Une carte cadeau équivalente au prix de rachat est ainsi remise au client venu déposer des vêtements, utilisable pour toutes les marques du groupe IDKids. Quant aux pièces déposées, elles sont ensuite revendues directement dans les magasins Okaïdi, où l’offre de vêtements de seconde main s’étoffe.</w:t>
      </w:r>
      <w:r w:rsidRPr="00F24AFE">
        <w:br/>
        <w:t> </w:t>
      </w:r>
      <w:r w:rsidRPr="00F24AFE">
        <w:br/>
        <w:t xml:space="preserve">"Ce n’est pas du dépôt-vente, c’est un rachat ferme et définitif. Nous nous adressons ainsi à d’autres clients, qui n’ont pas le temps de trier, de prendre des photos et de négocier la vente avec un acquéreur", explique Stéphanie </w:t>
      </w:r>
      <w:r w:rsidR="009839D0">
        <w:t>DUBOURTHOUMIEU</w:t>
      </w:r>
      <w:r w:rsidRPr="00F24AFE">
        <w:t>, la directrice marketing et du digital d’Okaïdi.</w:t>
      </w:r>
      <w:r>
        <w:t xml:space="preserve"> </w:t>
      </w:r>
    </w:p>
    <w:p w14:paraId="676272D6" w14:textId="2A60E511" w:rsidR="00F24AFE" w:rsidRPr="00F24AFE" w:rsidRDefault="00F24AFE" w:rsidP="00F24AFE">
      <w:pPr>
        <w:jc w:val="both"/>
      </w:pPr>
      <w:r w:rsidRPr="00337BDD">
        <w:rPr>
          <w:b/>
          <w:bCs/>
        </w:rPr>
        <w:t>Source :</w:t>
      </w:r>
      <w:r>
        <w:t xml:space="preserve"> </w:t>
      </w:r>
      <w:hyperlink r:id="rId18" w:anchor="christian-dior" w:history="1">
        <w:r w:rsidRPr="001D3FAE">
          <w:rPr>
            <w:rStyle w:val="Lienhypertexte"/>
          </w:rPr>
          <w:t>https://fr.fashionnetwork.com/news/Okaidi-lance-la-consigne-un-nouveau-service-de-seconde-main,1568950.html#christian-dior</w:t>
        </w:r>
      </w:hyperlink>
      <w:r>
        <w:t xml:space="preserve"> </w:t>
      </w:r>
    </w:p>
    <w:p w14:paraId="1AC0EE8C" w14:textId="5E95D82C" w:rsidR="00F24AFE" w:rsidRPr="00F24AFE" w:rsidRDefault="00F24AFE" w:rsidP="00F24AFE">
      <w:pPr>
        <w:jc w:val="both"/>
        <w:rPr>
          <w:rFonts w:cs="Arial"/>
          <w:b/>
          <w:bCs/>
          <w:color w:val="FF0000"/>
          <w:kern w:val="0"/>
        </w:rPr>
      </w:pPr>
      <w:r w:rsidRPr="00F24AFE">
        <w:rPr>
          <w:rFonts w:eastAsia="Times New Roman" w:cs="Arial"/>
          <w:b/>
          <w:bCs/>
          <w:color w:val="FF0000"/>
          <w:kern w:val="0"/>
          <w:lang w:eastAsia="fr-FR"/>
          <w14:ligatures w14:val="none"/>
        </w:rPr>
        <w:t xml:space="preserve">DOCUMENT 8 - </w:t>
      </w:r>
      <w:r w:rsidRPr="00F24AFE">
        <w:rPr>
          <w:rFonts w:cs="Arial"/>
          <w:b/>
          <w:bCs/>
          <w:color w:val="FF0000"/>
          <w:kern w:val="0"/>
        </w:rPr>
        <w:t xml:space="preserve">Kiabi lance sa marque de seconde main : qu’allez-vous pouvoir revendre et acheter ? </w:t>
      </w:r>
      <w:r w:rsidRPr="00F24AFE">
        <w:rPr>
          <w:rFonts w:eastAsia="Times New Roman" w:cs="Arial"/>
          <w:b/>
          <w:bCs/>
          <w:vanish/>
          <w:color w:val="FF0000"/>
          <w:kern w:val="0"/>
          <w:lang w:eastAsia="fr-FR"/>
          <w14:ligatures w14:val="none"/>
        </w:rPr>
        <w:t>Haut du formulaire</w:t>
      </w:r>
    </w:p>
    <w:p w14:paraId="768C2B60" w14:textId="77777777" w:rsidR="00F24AFE" w:rsidRPr="00F24AFE" w:rsidRDefault="00F24AFE" w:rsidP="00F24AFE">
      <w:pPr>
        <w:spacing w:before="100" w:beforeAutospacing="1" w:after="100" w:afterAutospacing="1" w:line="240" w:lineRule="auto"/>
        <w:jc w:val="both"/>
        <w:rPr>
          <w:rFonts w:eastAsia="Times New Roman" w:cs="Arial"/>
          <w:vanish/>
          <w:kern w:val="0"/>
          <w:lang w:eastAsia="fr-FR"/>
          <w14:ligatures w14:val="none"/>
        </w:rPr>
      </w:pPr>
      <w:r w:rsidRPr="00F24AFE">
        <w:rPr>
          <w:rFonts w:eastAsia="Times New Roman" w:cs="Arial"/>
          <w:vanish/>
          <w:kern w:val="0"/>
          <w:lang w:eastAsia="fr-FR"/>
          <w14:ligatures w14:val="none"/>
        </w:rPr>
        <w:t>Bas du formulaire</w:t>
      </w:r>
    </w:p>
    <w:p w14:paraId="7A68FCC1" w14:textId="40C6F38E" w:rsidR="00F24AFE" w:rsidRPr="00F24AFE" w:rsidRDefault="00F24AFE" w:rsidP="00F24AFE">
      <w:pPr>
        <w:spacing w:before="100" w:beforeAutospacing="1" w:after="100" w:afterAutospacing="1" w:line="240" w:lineRule="auto"/>
        <w:jc w:val="both"/>
        <w:rPr>
          <w:rFonts w:eastAsia="Times New Roman" w:cs="Arial"/>
          <w:kern w:val="0"/>
          <w:lang w:eastAsia="fr-FR"/>
          <w14:ligatures w14:val="none"/>
        </w:rPr>
      </w:pPr>
      <w:r w:rsidRPr="00F24AFE">
        <w:rPr>
          <w:rFonts w:eastAsia="Times New Roman" w:cs="Arial"/>
          <w:kern w:val="0"/>
          <w:lang w:eastAsia="fr-FR"/>
          <w14:ligatures w14:val="none"/>
        </w:rPr>
        <w:t xml:space="preserve">Face au succès de la plateforme de vente de vêtements d’occasion Vinted, les enseignes traditionnelles se lancent sur le marché de l’occasion. C’est au tour de Kiabi de se lancer dans l’aventure, d’après un communiqué de l’entreprise relayé </w:t>
      </w:r>
      <w:r w:rsidR="009839D0" w:rsidRPr="00F24AFE">
        <w:rPr>
          <w:rFonts w:eastAsia="Times New Roman" w:cs="Arial"/>
          <w:kern w:val="0"/>
          <w:lang w:eastAsia="fr-FR"/>
          <w14:ligatures w14:val="none"/>
        </w:rPr>
        <w:t>par BFM</w:t>
      </w:r>
      <w:r w:rsidRPr="00F24AFE">
        <w:rPr>
          <w:rFonts w:eastAsia="Times New Roman" w:cs="Arial"/>
          <w:i/>
          <w:iCs/>
          <w:kern w:val="0"/>
          <w:lang w:eastAsia="fr-FR"/>
          <w14:ligatures w14:val="none"/>
        </w:rPr>
        <w:t xml:space="preserve"> Business</w:t>
      </w:r>
      <w:r w:rsidRPr="00F24AFE">
        <w:rPr>
          <w:rFonts w:eastAsia="Times New Roman" w:cs="Arial"/>
          <w:kern w:val="0"/>
          <w:lang w:eastAsia="fr-FR"/>
          <w14:ligatures w14:val="none"/>
        </w:rPr>
        <w:t xml:space="preserve"> .</w:t>
      </w:r>
    </w:p>
    <w:p w14:paraId="76454CD9" w14:textId="79AAD12F" w:rsidR="00F24AFE" w:rsidRPr="00A917DE" w:rsidRDefault="00F24AFE" w:rsidP="00A917DE">
      <w:pPr>
        <w:spacing w:before="100" w:beforeAutospacing="1" w:after="100" w:afterAutospacing="1" w:line="240" w:lineRule="auto"/>
        <w:jc w:val="both"/>
        <w:rPr>
          <w:rFonts w:eastAsia="Times New Roman" w:cs="Arial"/>
          <w:kern w:val="0"/>
          <w:lang w:eastAsia="fr-FR"/>
          <w14:ligatures w14:val="none"/>
        </w:rPr>
      </w:pPr>
      <w:r w:rsidRPr="00F24AFE">
        <w:rPr>
          <w:rFonts w:eastAsia="Times New Roman" w:cs="Arial"/>
          <w:kern w:val="0"/>
          <w:lang w:eastAsia="fr-FR"/>
          <w14:ligatures w14:val="none"/>
        </w:rPr>
        <w:t>Sur son site, Beebs by Kiabi se définit comme « la seconde main des familles ». Sont disponibles : des vêtements, mais pas seulement. Des produits multimédias, de la décoration, des jouets ou encore du petit électroménager peuvent également être achetés et revendus. En magasin, des espaces dédiés permettront aux clients d’apporter les articles dont ils souhaitent se séparer.</w:t>
      </w:r>
      <w:r w:rsidRPr="009839D0">
        <w:rPr>
          <w:rFonts w:eastAsia="Times New Roman" w:cs="Arial"/>
          <w:kern w:val="0"/>
          <w:lang w:eastAsia="fr-FR"/>
          <w14:ligatures w14:val="none"/>
        </w:rPr>
        <w:t xml:space="preserve"> </w:t>
      </w:r>
      <w:r w:rsidRPr="00F24AFE">
        <w:rPr>
          <w:rFonts w:eastAsia="Times New Roman" w:cs="Arial"/>
          <w:kern w:val="0"/>
          <w:lang w:eastAsia="fr-FR"/>
          <w14:ligatures w14:val="none"/>
        </w:rPr>
        <w:t xml:space="preserve">Les produits de seconde main seront intégrés aux rayons femme, homme, enfant et bébé. Les clients pourront régler en même temps à la caisse ces articles et ceux qui ne sont pas de seconde main, souligne le magazine </w:t>
      </w:r>
      <w:r w:rsidRPr="00F24AFE">
        <w:rPr>
          <w:rFonts w:eastAsia="Times New Roman" w:cs="Arial"/>
          <w:i/>
          <w:iCs/>
          <w:kern w:val="0"/>
          <w:lang w:eastAsia="fr-FR"/>
          <w14:ligatures w14:val="none"/>
        </w:rPr>
        <w:t>Points de Vente</w:t>
      </w:r>
      <w:r w:rsidRPr="00F24AFE">
        <w:rPr>
          <w:rFonts w:eastAsia="Times New Roman" w:cs="Arial"/>
          <w:kern w:val="0"/>
          <w:lang w:eastAsia="fr-FR"/>
          <w14:ligatures w14:val="none"/>
        </w:rPr>
        <w:t xml:space="preserve"> .</w:t>
      </w:r>
    </w:p>
    <w:p w14:paraId="527F1F40" w14:textId="3B921A18" w:rsidR="00A917DE" w:rsidRPr="00A917DE" w:rsidRDefault="009839D0" w:rsidP="00A917DE">
      <w:pPr>
        <w:jc w:val="both"/>
        <w:rPr>
          <w:rFonts w:cs="Arial"/>
        </w:rPr>
      </w:pPr>
      <w:r w:rsidRPr="00337BDD">
        <w:rPr>
          <w:rFonts w:cs="Arial"/>
          <w:b/>
          <w:bCs/>
        </w:rPr>
        <w:t>Source :</w:t>
      </w:r>
      <w:r>
        <w:rPr>
          <w:rFonts w:cs="Arial"/>
        </w:rPr>
        <w:t xml:space="preserve"> </w:t>
      </w:r>
      <w:hyperlink r:id="rId19" w:history="1">
        <w:r w:rsidRPr="001D3FAE">
          <w:rPr>
            <w:rStyle w:val="Lienhypertexte"/>
            <w:rFonts w:cs="Arial"/>
          </w:rPr>
          <w:t>www.ouest-france.fr</w:t>
        </w:r>
      </w:hyperlink>
      <w:r>
        <w:rPr>
          <w:rFonts w:cs="Arial"/>
        </w:rPr>
        <w:t xml:space="preserve"> </w:t>
      </w:r>
    </w:p>
    <w:p w14:paraId="3F04A454" w14:textId="77777777" w:rsidR="00A917DE" w:rsidRDefault="00A917DE">
      <w:pPr>
        <w:rPr>
          <w:rFonts w:cs="Arial"/>
        </w:rPr>
      </w:pPr>
    </w:p>
    <w:p w14:paraId="41957F28" w14:textId="3ADCF13A" w:rsidR="00235040" w:rsidRDefault="00235040">
      <w:pPr>
        <w:rPr>
          <w:rFonts w:cs="Arial"/>
        </w:rPr>
      </w:pPr>
    </w:p>
    <w:p w14:paraId="5D0D0753" w14:textId="77777777" w:rsidR="00235040" w:rsidRDefault="00235040">
      <w:pPr>
        <w:rPr>
          <w:rFonts w:cs="Arial"/>
        </w:rPr>
      </w:pPr>
    </w:p>
    <w:p w14:paraId="1F694EBA" w14:textId="4F2E7557" w:rsidR="00235040" w:rsidRDefault="00235040">
      <w:pPr>
        <w:rPr>
          <w:rFonts w:cs="Arial"/>
        </w:rPr>
      </w:pPr>
    </w:p>
    <w:p w14:paraId="19919B25" w14:textId="11C6CA31" w:rsidR="00235040" w:rsidRDefault="00235040">
      <w:pPr>
        <w:rPr>
          <w:rFonts w:cs="Arial"/>
        </w:rPr>
      </w:pPr>
    </w:p>
    <w:sectPr w:rsidR="00235040" w:rsidSect="00235040">
      <w:footerReference w:type="default" r:id="rId20"/>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0096" w14:textId="77777777" w:rsidR="00DA6BB2" w:rsidRDefault="00DA6BB2" w:rsidP="00566728">
      <w:pPr>
        <w:spacing w:after="0" w:line="240" w:lineRule="auto"/>
      </w:pPr>
      <w:r>
        <w:separator/>
      </w:r>
    </w:p>
  </w:endnote>
  <w:endnote w:type="continuationSeparator" w:id="0">
    <w:p w14:paraId="7A47DFBD" w14:textId="77777777" w:rsidR="00DA6BB2" w:rsidRDefault="00DA6BB2" w:rsidP="0056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F8D53" w14:textId="15511808" w:rsidR="00566728" w:rsidRDefault="004C59DD">
    <w:pPr>
      <w:pStyle w:val="Pieddepage"/>
      <w:jc w:val="right"/>
    </w:pPr>
    <w:r>
      <w:rPr>
        <w:color w:val="4472C4" w:themeColor="accent1"/>
        <w:sz w:val="20"/>
        <w:szCs w:val="20"/>
      </w:rPr>
      <w:t>2M2C</w:t>
    </w:r>
    <w:r w:rsidR="00566728">
      <w:rPr>
        <w:color w:val="4472C4" w:themeColor="accent1"/>
        <w:sz w:val="20"/>
        <w:szCs w:val="20"/>
      </w:rPr>
      <w:t xml:space="preserve"> – ECONOMIE – GESTION – DOSSIER 5</w:t>
    </w:r>
    <w:r w:rsidR="005C414B">
      <w:rPr>
        <w:color w:val="4472C4" w:themeColor="accent1"/>
        <w:sz w:val="20"/>
        <w:szCs w:val="20"/>
      </w:rPr>
      <w:t xml:space="preserve"> – PARTIE 1</w:t>
    </w:r>
    <w:r w:rsidR="00566728">
      <w:rPr>
        <w:color w:val="4472C4" w:themeColor="accent1"/>
        <w:sz w:val="20"/>
        <w:szCs w:val="20"/>
      </w:rPr>
      <w:t xml:space="preserve"> – J. SENABRE p. </w:t>
    </w:r>
    <w:r w:rsidR="00566728">
      <w:rPr>
        <w:color w:val="4472C4" w:themeColor="accent1"/>
        <w:sz w:val="20"/>
        <w:szCs w:val="20"/>
      </w:rPr>
      <w:fldChar w:fldCharType="begin"/>
    </w:r>
    <w:r w:rsidR="00566728">
      <w:rPr>
        <w:color w:val="4472C4" w:themeColor="accent1"/>
        <w:sz w:val="20"/>
        <w:szCs w:val="20"/>
      </w:rPr>
      <w:instrText>PAGE  \* Arabic</w:instrText>
    </w:r>
    <w:r w:rsidR="00566728">
      <w:rPr>
        <w:color w:val="4472C4" w:themeColor="accent1"/>
        <w:sz w:val="20"/>
        <w:szCs w:val="20"/>
      </w:rPr>
      <w:fldChar w:fldCharType="separate"/>
    </w:r>
    <w:r w:rsidR="00566728">
      <w:rPr>
        <w:color w:val="4472C4" w:themeColor="accent1"/>
        <w:sz w:val="20"/>
        <w:szCs w:val="20"/>
      </w:rPr>
      <w:t>1</w:t>
    </w:r>
    <w:r w:rsidR="00566728">
      <w:rPr>
        <w:color w:val="4472C4" w:themeColor="accent1"/>
        <w:sz w:val="20"/>
        <w:szCs w:val="20"/>
      </w:rPr>
      <w:fldChar w:fldCharType="end"/>
    </w:r>
  </w:p>
  <w:p w14:paraId="316BC1CD" w14:textId="77777777" w:rsidR="00566728" w:rsidRDefault="005667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E91C" w14:textId="77777777" w:rsidR="00DA6BB2" w:rsidRDefault="00DA6BB2" w:rsidP="00566728">
      <w:pPr>
        <w:spacing w:after="0" w:line="240" w:lineRule="auto"/>
      </w:pPr>
      <w:r>
        <w:separator/>
      </w:r>
    </w:p>
  </w:footnote>
  <w:footnote w:type="continuationSeparator" w:id="0">
    <w:p w14:paraId="1173C281" w14:textId="77777777" w:rsidR="00DA6BB2" w:rsidRDefault="00DA6BB2" w:rsidP="00566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0FB9"/>
    <w:multiLevelType w:val="multilevel"/>
    <w:tmpl w:val="D2A0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4EE3"/>
    <w:multiLevelType w:val="hybridMultilevel"/>
    <w:tmpl w:val="50BA61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5C35C1"/>
    <w:multiLevelType w:val="hybridMultilevel"/>
    <w:tmpl w:val="F208E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304CA"/>
    <w:multiLevelType w:val="hybridMultilevel"/>
    <w:tmpl w:val="AD484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593F9D"/>
    <w:multiLevelType w:val="hybridMultilevel"/>
    <w:tmpl w:val="4F525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1334D"/>
    <w:multiLevelType w:val="hybridMultilevel"/>
    <w:tmpl w:val="AC6E83F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B6687"/>
    <w:multiLevelType w:val="hybridMultilevel"/>
    <w:tmpl w:val="154EC348"/>
    <w:lvl w:ilvl="0" w:tplc="39DC27BA">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644E09"/>
    <w:multiLevelType w:val="hybridMultilevel"/>
    <w:tmpl w:val="CD20D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07440E"/>
    <w:multiLevelType w:val="hybridMultilevel"/>
    <w:tmpl w:val="4132833C"/>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0B53A9"/>
    <w:multiLevelType w:val="hybridMultilevel"/>
    <w:tmpl w:val="A8626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DF4E50"/>
    <w:multiLevelType w:val="hybridMultilevel"/>
    <w:tmpl w:val="B26A3FAA"/>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694E8C"/>
    <w:multiLevelType w:val="hybridMultilevel"/>
    <w:tmpl w:val="1DB40A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D86BDD"/>
    <w:multiLevelType w:val="hybridMultilevel"/>
    <w:tmpl w:val="987E8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EA1479"/>
    <w:multiLevelType w:val="hybridMultilevel"/>
    <w:tmpl w:val="0FB63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4A4E6E"/>
    <w:multiLevelType w:val="hybridMultilevel"/>
    <w:tmpl w:val="3E0841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FB17B5"/>
    <w:multiLevelType w:val="hybridMultilevel"/>
    <w:tmpl w:val="434C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A85982"/>
    <w:multiLevelType w:val="hybridMultilevel"/>
    <w:tmpl w:val="287C8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C4715F"/>
    <w:multiLevelType w:val="multilevel"/>
    <w:tmpl w:val="2992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B3A18"/>
    <w:multiLevelType w:val="hybridMultilevel"/>
    <w:tmpl w:val="D724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E0587F"/>
    <w:multiLevelType w:val="hybridMultilevel"/>
    <w:tmpl w:val="D868B780"/>
    <w:lvl w:ilvl="0" w:tplc="40F8E2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0D106A"/>
    <w:multiLevelType w:val="hybridMultilevel"/>
    <w:tmpl w:val="B13841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ED5389"/>
    <w:multiLevelType w:val="hybridMultilevel"/>
    <w:tmpl w:val="0CB4C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7B52CA"/>
    <w:multiLevelType w:val="hybridMultilevel"/>
    <w:tmpl w:val="885A7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D462C0"/>
    <w:multiLevelType w:val="hybridMultilevel"/>
    <w:tmpl w:val="5BD2F8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2F499F"/>
    <w:multiLevelType w:val="hybridMultilevel"/>
    <w:tmpl w:val="A64AF15C"/>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BC74A1"/>
    <w:multiLevelType w:val="hybridMultilevel"/>
    <w:tmpl w:val="026A12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5B4188"/>
    <w:multiLevelType w:val="hybridMultilevel"/>
    <w:tmpl w:val="7D92C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B64E19"/>
    <w:multiLevelType w:val="hybridMultilevel"/>
    <w:tmpl w:val="3414567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FE10DB"/>
    <w:multiLevelType w:val="hybridMultilevel"/>
    <w:tmpl w:val="8B06F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E0AC6"/>
    <w:multiLevelType w:val="multilevel"/>
    <w:tmpl w:val="0FDC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279EF"/>
    <w:multiLevelType w:val="hybridMultilevel"/>
    <w:tmpl w:val="435EC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FA098D"/>
    <w:multiLevelType w:val="hybridMultilevel"/>
    <w:tmpl w:val="5E1A8A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2705A8"/>
    <w:multiLevelType w:val="hybridMultilevel"/>
    <w:tmpl w:val="4C6AF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6578340">
    <w:abstractNumId w:val="29"/>
  </w:num>
  <w:num w:numId="2" w16cid:durableId="1238324186">
    <w:abstractNumId w:val="0"/>
  </w:num>
  <w:num w:numId="3" w16cid:durableId="233659691">
    <w:abstractNumId w:val="17"/>
  </w:num>
  <w:num w:numId="4" w16cid:durableId="1299534819">
    <w:abstractNumId w:val="7"/>
  </w:num>
  <w:num w:numId="5" w16cid:durableId="650790856">
    <w:abstractNumId w:val="31"/>
  </w:num>
  <w:num w:numId="6" w16cid:durableId="1026827365">
    <w:abstractNumId w:val="25"/>
  </w:num>
  <w:num w:numId="7" w16cid:durableId="2040813133">
    <w:abstractNumId w:val="19"/>
  </w:num>
  <w:num w:numId="8" w16cid:durableId="1612325230">
    <w:abstractNumId w:val="9"/>
  </w:num>
  <w:num w:numId="9" w16cid:durableId="1663508025">
    <w:abstractNumId w:val="12"/>
  </w:num>
  <w:num w:numId="10" w16cid:durableId="98109245">
    <w:abstractNumId w:val="30"/>
  </w:num>
  <w:num w:numId="11" w16cid:durableId="87047406">
    <w:abstractNumId w:val="18"/>
  </w:num>
  <w:num w:numId="12" w16cid:durableId="1428696443">
    <w:abstractNumId w:val="32"/>
  </w:num>
  <w:num w:numId="13" w16cid:durableId="685329376">
    <w:abstractNumId w:val="3"/>
  </w:num>
  <w:num w:numId="14" w16cid:durableId="935674968">
    <w:abstractNumId w:val="11"/>
  </w:num>
  <w:num w:numId="15" w16cid:durableId="1957636614">
    <w:abstractNumId w:val="28"/>
  </w:num>
  <w:num w:numId="16" w16cid:durableId="923952039">
    <w:abstractNumId w:val="20"/>
  </w:num>
  <w:num w:numId="17" w16cid:durableId="593439120">
    <w:abstractNumId w:val="16"/>
  </w:num>
  <w:num w:numId="18" w16cid:durableId="1802765206">
    <w:abstractNumId w:val="23"/>
  </w:num>
  <w:num w:numId="19" w16cid:durableId="1418090300">
    <w:abstractNumId w:val="5"/>
  </w:num>
  <w:num w:numId="20" w16cid:durableId="293172972">
    <w:abstractNumId w:val="8"/>
  </w:num>
  <w:num w:numId="21" w16cid:durableId="314721461">
    <w:abstractNumId w:val="2"/>
  </w:num>
  <w:num w:numId="22" w16cid:durableId="2039231255">
    <w:abstractNumId w:val="21"/>
  </w:num>
  <w:num w:numId="23" w16cid:durableId="706949778">
    <w:abstractNumId w:val="15"/>
  </w:num>
  <w:num w:numId="24" w16cid:durableId="257758530">
    <w:abstractNumId w:val="14"/>
  </w:num>
  <w:num w:numId="25" w16cid:durableId="737555541">
    <w:abstractNumId w:val="24"/>
  </w:num>
  <w:num w:numId="26" w16cid:durableId="162401032">
    <w:abstractNumId w:val="10"/>
  </w:num>
  <w:num w:numId="27" w16cid:durableId="1679186576">
    <w:abstractNumId w:val="1"/>
  </w:num>
  <w:num w:numId="28" w16cid:durableId="1421025180">
    <w:abstractNumId w:val="22"/>
  </w:num>
  <w:num w:numId="29" w16cid:durableId="1334409207">
    <w:abstractNumId w:val="27"/>
  </w:num>
  <w:num w:numId="30" w16cid:durableId="126513245">
    <w:abstractNumId w:val="6"/>
  </w:num>
  <w:num w:numId="31" w16cid:durableId="2085184075">
    <w:abstractNumId w:val="4"/>
  </w:num>
  <w:num w:numId="32" w16cid:durableId="424688317">
    <w:abstractNumId w:val="13"/>
  </w:num>
  <w:num w:numId="33" w16cid:durableId="10743522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A7"/>
    <w:rsid w:val="00077925"/>
    <w:rsid w:val="000C370D"/>
    <w:rsid w:val="001943BF"/>
    <w:rsid w:val="001B2C59"/>
    <w:rsid w:val="001B32E4"/>
    <w:rsid w:val="001E0555"/>
    <w:rsid w:val="001E0C8F"/>
    <w:rsid w:val="00235040"/>
    <w:rsid w:val="00236E43"/>
    <w:rsid w:val="002A2021"/>
    <w:rsid w:val="002C1DD1"/>
    <w:rsid w:val="00337BDD"/>
    <w:rsid w:val="00372252"/>
    <w:rsid w:val="003B6606"/>
    <w:rsid w:val="003D46FF"/>
    <w:rsid w:val="00423096"/>
    <w:rsid w:val="004C59DD"/>
    <w:rsid w:val="005133FA"/>
    <w:rsid w:val="00516E91"/>
    <w:rsid w:val="00522C55"/>
    <w:rsid w:val="0053263E"/>
    <w:rsid w:val="00533271"/>
    <w:rsid w:val="00536091"/>
    <w:rsid w:val="005607D6"/>
    <w:rsid w:val="00566728"/>
    <w:rsid w:val="005C414B"/>
    <w:rsid w:val="00621943"/>
    <w:rsid w:val="00622076"/>
    <w:rsid w:val="00656F36"/>
    <w:rsid w:val="00671DE5"/>
    <w:rsid w:val="00726475"/>
    <w:rsid w:val="008309BA"/>
    <w:rsid w:val="008423E3"/>
    <w:rsid w:val="0084608B"/>
    <w:rsid w:val="00875628"/>
    <w:rsid w:val="00875A36"/>
    <w:rsid w:val="008820A7"/>
    <w:rsid w:val="00884BDC"/>
    <w:rsid w:val="009239A8"/>
    <w:rsid w:val="00961ED6"/>
    <w:rsid w:val="009839D0"/>
    <w:rsid w:val="009A7BB8"/>
    <w:rsid w:val="00A02612"/>
    <w:rsid w:val="00A917DE"/>
    <w:rsid w:val="00B21DA1"/>
    <w:rsid w:val="00CD578A"/>
    <w:rsid w:val="00CE2AB0"/>
    <w:rsid w:val="00D118E2"/>
    <w:rsid w:val="00D70549"/>
    <w:rsid w:val="00DA6BB2"/>
    <w:rsid w:val="00E1707E"/>
    <w:rsid w:val="00E4693B"/>
    <w:rsid w:val="00E7541A"/>
    <w:rsid w:val="00EB7F18"/>
    <w:rsid w:val="00EF6D79"/>
    <w:rsid w:val="00F222DF"/>
    <w:rsid w:val="00F24AFE"/>
    <w:rsid w:val="00F93A9A"/>
    <w:rsid w:val="00FB5AA8"/>
    <w:rsid w:val="00FE6E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D641"/>
  <w15:chartTrackingRefBased/>
  <w15:docId w15:val="{0972875D-26FF-4C21-964A-F4EC9F82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82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236E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0A7"/>
    <w:rPr>
      <w:rFonts w:ascii="Times New Roman" w:eastAsia="Times New Roman" w:hAnsi="Times New Roman" w:cs="Times New Roman"/>
      <w:b/>
      <w:bCs/>
      <w:kern w:val="36"/>
      <w:sz w:val="48"/>
      <w:szCs w:val="48"/>
      <w:lang w:eastAsia="fr-FR"/>
      <w14:ligatures w14:val="none"/>
    </w:rPr>
  </w:style>
  <w:style w:type="paragraph" w:customStyle="1" w:styleId="article-content">
    <w:name w:val="article-content"/>
    <w:basedOn w:val="Normal"/>
    <w:rsid w:val="008820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820A7"/>
    <w:rPr>
      <w:color w:val="0000FF"/>
      <w:u w:val="single"/>
    </w:rPr>
  </w:style>
  <w:style w:type="paragraph" w:customStyle="1" w:styleId="col-md-8">
    <w:name w:val="col-md-8"/>
    <w:basedOn w:val="Normal"/>
    <w:rsid w:val="008820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unhideWhenUsed/>
    <w:rsid w:val="008820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8820A7"/>
    <w:rPr>
      <w:b/>
      <w:bCs/>
    </w:rPr>
  </w:style>
  <w:style w:type="character" w:styleId="Accentuation">
    <w:name w:val="Emphasis"/>
    <w:basedOn w:val="Policepardfaut"/>
    <w:uiPriority w:val="20"/>
    <w:qFormat/>
    <w:rsid w:val="00656F36"/>
    <w:rPr>
      <w:i/>
      <w:iCs/>
    </w:rPr>
  </w:style>
  <w:style w:type="character" w:customStyle="1" w:styleId="Titre2Car">
    <w:name w:val="Titre 2 Car"/>
    <w:basedOn w:val="Policepardfaut"/>
    <w:link w:val="Titre2"/>
    <w:uiPriority w:val="9"/>
    <w:semiHidden/>
    <w:rsid w:val="00236E43"/>
    <w:rPr>
      <w:rFonts w:asciiTheme="majorHAnsi" w:eastAsiaTheme="majorEastAsia" w:hAnsiTheme="majorHAnsi" w:cstheme="majorBidi"/>
      <w:color w:val="2F5496" w:themeColor="accent1" w:themeShade="BF"/>
      <w:sz w:val="26"/>
      <w:szCs w:val="26"/>
    </w:rPr>
  </w:style>
  <w:style w:type="character" w:customStyle="1" w:styleId="elementor-heading-title">
    <w:name w:val="elementor-heading-title"/>
    <w:basedOn w:val="Policepardfaut"/>
    <w:rsid w:val="00FE6ED1"/>
  </w:style>
  <w:style w:type="character" w:styleId="Mentionnonrsolue">
    <w:name w:val="Unresolved Mention"/>
    <w:basedOn w:val="Policepardfaut"/>
    <w:uiPriority w:val="99"/>
    <w:semiHidden/>
    <w:unhideWhenUsed/>
    <w:rsid w:val="005607D6"/>
    <w:rPr>
      <w:color w:val="605E5C"/>
      <w:shd w:val="clear" w:color="auto" w:fill="E1DFDD"/>
    </w:rPr>
  </w:style>
  <w:style w:type="paragraph" w:customStyle="1" w:styleId="headingteaser">
    <w:name w:val="heading__teaser"/>
    <w:basedOn w:val="Normal"/>
    <w:rsid w:val="002350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headingpublication">
    <w:name w:val="heading__publication"/>
    <w:basedOn w:val="Normal"/>
    <w:rsid w:val="0023504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2350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35040"/>
    <w:pPr>
      <w:ind w:left="720"/>
      <w:contextualSpacing/>
    </w:pPr>
    <w:rPr>
      <w:kern w:val="0"/>
      <w14:ligatures w14:val="none"/>
    </w:rPr>
  </w:style>
  <w:style w:type="paragraph" w:styleId="En-tte">
    <w:name w:val="header"/>
    <w:basedOn w:val="Normal"/>
    <w:link w:val="En-tteCar"/>
    <w:uiPriority w:val="99"/>
    <w:unhideWhenUsed/>
    <w:rsid w:val="00566728"/>
    <w:pPr>
      <w:tabs>
        <w:tab w:val="center" w:pos="4536"/>
        <w:tab w:val="right" w:pos="9072"/>
      </w:tabs>
      <w:spacing w:after="0" w:line="240" w:lineRule="auto"/>
    </w:pPr>
  </w:style>
  <w:style w:type="character" w:customStyle="1" w:styleId="En-tteCar">
    <w:name w:val="En-tête Car"/>
    <w:basedOn w:val="Policepardfaut"/>
    <w:link w:val="En-tte"/>
    <w:uiPriority w:val="99"/>
    <w:rsid w:val="00566728"/>
  </w:style>
  <w:style w:type="paragraph" w:styleId="Pieddepage">
    <w:name w:val="footer"/>
    <w:basedOn w:val="Normal"/>
    <w:link w:val="PieddepageCar"/>
    <w:uiPriority w:val="99"/>
    <w:unhideWhenUsed/>
    <w:rsid w:val="005667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82256">
      <w:bodyDiv w:val="1"/>
      <w:marLeft w:val="0"/>
      <w:marRight w:val="0"/>
      <w:marTop w:val="0"/>
      <w:marBottom w:val="0"/>
      <w:divBdr>
        <w:top w:val="none" w:sz="0" w:space="0" w:color="auto"/>
        <w:left w:val="none" w:sz="0" w:space="0" w:color="auto"/>
        <w:bottom w:val="none" w:sz="0" w:space="0" w:color="auto"/>
        <w:right w:val="none" w:sz="0" w:space="0" w:color="auto"/>
      </w:divBdr>
    </w:div>
    <w:div w:id="138115526">
      <w:bodyDiv w:val="1"/>
      <w:marLeft w:val="0"/>
      <w:marRight w:val="0"/>
      <w:marTop w:val="0"/>
      <w:marBottom w:val="0"/>
      <w:divBdr>
        <w:top w:val="none" w:sz="0" w:space="0" w:color="auto"/>
        <w:left w:val="none" w:sz="0" w:space="0" w:color="auto"/>
        <w:bottom w:val="none" w:sz="0" w:space="0" w:color="auto"/>
        <w:right w:val="none" w:sz="0" w:space="0" w:color="auto"/>
      </w:divBdr>
      <w:divsChild>
        <w:div w:id="828407493">
          <w:marLeft w:val="0"/>
          <w:marRight w:val="0"/>
          <w:marTop w:val="0"/>
          <w:marBottom w:val="0"/>
          <w:divBdr>
            <w:top w:val="none" w:sz="0" w:space="0" w:color="auto"/>
            <w:left w:val="none" w:sz="0" w:space="0" w:color="auto"/>
            <w:bottom w:val="none" w:sz="0" w:space="0" w:color="auto"/>
            <w:right w:val="none" w:sz="0" w:space="0" w:color="auto"/>
          </w:divBdr>
        </w:div>
      </w:divsChild>
    </w:div>
    <w:div w:id="212664910">
      <w:bodyDiv w:val="1"/>
      <w:marLeft w:val="0"/>
      <w:marRight w:val="0"/>
      <w:marTop w:val="0"/>
      <w:marBottom w:val="0"/>
      <w:divBdr>
        <w:top w:val="none" w:sz="0" w:space="0" w:color="auto"/>
        <w:left w:val="none" w:sz="0" w:space="0" w:color="auto"/>
        <w:bottom w:val="none" w:sz="0" w:space="0" w:color="auto"/>
        <w:right w:val="none" w:sz="0" w:space="0" w:color="auto"/>
      </w:divBdr>
    </w:div>
    <w:div w:id="231158034">
      <w:bodyDiv w:val="1"/>
      <w:marLeft w:val="0"/>
      <w:marRight w:val="0"/>
      <w:marTop w:val="0"/>
      <w:marBottom w:val="0"/>
      <w:divBdr>
        <w:top w:val="none" w:sz="0" w:space="0" w:color="auto"/>
        <w:left w:val="none" w:sz="0" w:space="0" w:color="auto"/>
        <w:bottom w:val="none" w:sz="0" w:space="0" w:color="auto"/>
        <w:right w:val="none" w:sz="0" w:space="0" w:color="auto"/>
      </w:divBdr>
      <w:divsChild>
        <w:div w:id="1410150290">
          <w:marLeft w:val="0"/>
          <w:marRight w:val="0"/>
          <w:marTop w:val="0"/>
          <w:marBottom w:val="0"/>
          <w:divBdr>
            <w:top w:val="none" w:sz="0" w:space="0" w:color="auto"/>
            <w:left w:val="none" w:sz="0" w:space="0" w:color="auto"/>
            <w:bottom w:val="none" w:sz="0" w:space="0" w:color="auto"/>
            <w:right w:val="none" w:sz="0" w:space="0" w:color="auto"/>
          </w:divBdr>
        </w:div>
      </w:divsChild>
    </w:div>
    <w:div w:id="280377356">
      <w:bodyDiv w:val="1"/>
      <w:marLeft w:val="0"/>
      <w:marRight w:val="0"/>
      <w:marTop w:val="0"/>
      <w:marBottom w:val="0"/>
      <w:divBdr>
        <w:top w:val="none" w:sz="0" w:space="0" w:color="auto"/>
        <w:left w:val="none" w:sz="0" w:space="0" w:color="auto"/>
        <w:bottom w:val="none" w:sz="0" w:space="0" w:color="auto"/>
        <w:right w:val="none" w:sz="0" w:space="0" w:color="auto"/>
      </w:divBdr>
      <w:divsChild>
        <w:div w:id="1160929934">
          <w:marLeft w:val="0"/>
          <w:marRight w:val="0"/>
          <w:marTop w:val="0"/>
          <w:marBottom w:val="0"/>
          <w:divBdr>
            <w:top w:val="none" w:sz="0" w:space="0" w:color="auto"/>
            <w:left w:val="none" w:sz="0" w:space="0" w:color="auto"/>
            <w:bottom w:val="none" w:sz="0" w:space="0" w:color="auto"/>
            <w:right w:val="none" w:sz="0" w:space="0" w:color="auto"/>
          </w:divBdr>
        </w:div>
      </w:divsChild>
    </w:div>
    <w:div w:id="346062111">
      <w:bodyDiv w:val="1"/>
      <w:marLeft w:val="0"/>
      <w:marRight w:val="0"/>
      <w:marTop w:val="0"/>
      <w:marBottom w:val="0"/>
      <w:divBdr>
        <w:top w:val="none" w:sz="0" w:space="0" w:color="auto"/>
        <w:left w:val="none" w:sz="0" w:space="0" w:color="auto"/>
        <w:bottom w:val="none" w:sz="0" w:space="0" w:color="auto"/>
        <w:right w:val="none" w:sz="0" w:space="0" w:color="auto"/>
      </w:divBdr>
    </w:div>
    <w:div w:id="450129625">
      <w:bodyDiv w:val="1"/>
      <w:marLeft w:val="0"/>
      <w:marRight w:val="0"/>
      <w:marTop w:val="0"/>
      <w:marBottom w:val="0"/>
      <w:divBdr>
        <w:top w:val="none" w:sz="0" w:space="0" w:color="auto"/>
        <w:left w:val="none" w:sz="0" w:space="0" w:color="auto"/>
        <w:bottom w:val="none" w:sz="0" w:space="0" w:color="auto"/>
        <w:right w:val="none" w:sz="0" w:space="0" w:color="auto"/>
      </w:divBdr>
      <w:divsChild>
        <w:div w:id="89352797">
          <w:marLeft w:val="0"/>
          <w:marRight w:val="0"/>
          <w:marTop w:val="0"/>
          <w:marBottom w:val="0"/>
          <w:divBdr>
            <w:top w:val="none" w:sz="0" w:space="0" w:color="auto"/>
            <w:left w:val="none" w:sz="0" w:space="0" w:color="auto"/>
            <w:bottom w:val="none" w:sz="0" w:space="0" w:color="auto"/>
            <w:right w:val="none" w:sz="0" w:space="0" w:color="auto"/>
          </w:divBdr>
          <w:divsChild>
            <w:div w:id="51892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4069">
      <w:bodyDiv w:val="1"/>
      <w:marLeft w:val="0"/>
      <w:marRight w:val="0"/>
      <w:marTop w:val="0"/>
      <w:marBottom w:val="0"/>
      <w:divBdr>
        <w:top w:val="none" w:sz="0" w:space="0" w:color="auto"/>
        <w:left w:val="none" w:sz="0" w:space="0" w:color="auto"/>
        <w:bottom w:val="none" w:sz="0" w:space="0" w:color="auto"/>
        <w:right w:val="none" w:sz="0" w:space="0" w:color="auto"/>
      </w:divBdr>
    </w:div>
    <w:div w:id="581184512">
      <w:bodyDiv w:val="1"/>
      <w:marLeft w:val="0"/>
      <w:marRight w:val="0"/>
      <w:marTop w:val="0"/>
      <w:marBottom w:val="0"/>
      <w:divBdr>
        <w:top w:val="none" w:sz="0" w:space="0" w:color="auto"/>
        <w:left w:val="none" w:sz="0" w:space="0" w:color="auto"/>
        <w:bottom w:val="none" w:sz="0" w:space="0" w:color="auto"/>
        <w:right w:val="none" w:sz="0" w:space="0" w:color="auto"/>
      </w:divBdr>
    </w:div>
    <w:div w:id="707074613">
      <w:bodyDiv w:val="1"/>
      <w:marLeft w:val="0"/>
      <w:marRight w:val="0"/>
      <w:marTop w:val="0"/>
      <w:marBottom w:val="0"/>
      <w:divBdr>
        <w:top w:val="none" w:sz="0" w:space="0" w:color="auto"/>
        <w:left w:val="none" w:sz="0" w:space="0" w:color="auto"/>
        <w:bottom w:val="none" w:sz="0" w:space="0" w:color="auto"/>
        <w:right w:val="none" w:sz="0" w:space="0" w:color="auto"/>
      </w:divBdr>
      <w:divsChild>
        <w:div w:id="1196499885">
          <w:marLeft w:val="0"/>
          <w:marRight w:val="0"/>
          <w:marTop w:val="0"/>
          <w:marBottom w:val="0"/>
          <w:divBdr>
            <w:top w:val="none" w:sz="0" w:space="0" w:color="auto"/>
            <w:left w:val="none" w:sz="0" w:space="0" w:color="auto"/>
            <w:bottom w:val="none" w:sz="0" w:space="0" w:color="auto"/>
            <w:right w:val="none" w:sz="0" w:space="0" w:color="auto"/>
          </w:divBdr>
        </w:div>
      </w:divsChild>
    </w:div>
    <w:div w:id="912811255">
      <w:bodyDiv w:val="1"/>
      <w:marLeft w:val="0"/>
      <w:marRight w:val="0"/>
      <w:marTop w:val="0"/>
      <w:marBottom w:val="0"/>
      <w:divBdr>
        <w:top w:val="none" w:sz="0" w:space="0" w:color="auto"/>
        <w:left w:val="none" w:sz="0" w:space="0" w:color="auto"/>
        <w:bottom w:val="none" w:sz="0" w:space="0" w:color="auto"/>
        <w:right w:val="none" w:sz="0" w:space="0" w:color="auto"/>
      </w:divBdr>
    </w:div>
    <w:div w:id="954747688">
      <w:bodyDiv w:val="1"/>
      <w:marLeft w:val="0"/>
      <w:marRight w:val="0"/>
      <w:marTop w:val="0"/>
      <w:marBottom w:val="0"/>
      <w:divBdr>
        <w:top w:val="none" w:sz="0" w:space="0" w:color="auto"/>
        <w:left w:val="none" w:sz="0" w:space="0" w:color="auto"/>
        <w:bottom w:val="none" w:sz="0" w:space="0" w:color="auto"/>
        <w:right w:val="none" w:sz="0" w:space="0" w:color="auto"/>
      </w:divBdr>
      <w:divsChild>
        <w:div w:id="1147938423">
          <w:marLeft w:val="0"/>
          <w:marRight w:val="0"/>
          <w:marTop w:val="0"/>
          <w:marBottom w:val="0"/>
          <w:divBdr>
            <w:top w:val="none" w:sz="0" w:space="0" w:color="auto"/>
            <w:left w:val="none" w:sz="0" w:space="0" w:color="auto"/>
            <w:bottom w:val="none" w:sz="0" w:space="0" w:color="auto"/>
            <w:right w:val="none" w:sz="0" w:space="0" w:color="auto"/>
          </w:divBdr>
        </w:div>
      </w:divsChild>
    </w:div>
    <w:div w:id="1014838827">
      <w:bodyDiv w:val="1"/>
      <w:marLeft w:val="0"/>
      <w:marRight w:val="0"/>
      <w:marTop w:val="0"/>
      <w:marBottom w:val="0"/>
      <w:divBdr>
        <w:top w:val="none" w:sz="0" w:space="0" w:color="auto"/>
        <w:left w:val="none" w:sz="0" w:space="0" w:color="auto"/>
        <w:bottom w:val="none" w:sz="0" w:space="0" w:color="auto"/>
        <w:right w:val="none" w:sz="0" w:space="0" w:color="auto"/>
      </w:divBdr>
      <w:divsChild>
        <w:div w:id="1984503050">
          <w:marLeft w:val="0"/>
          <w:marRight w:val="0"/>
          <w:marTop w:val="0"/>
          <w:marBottom w:val="0"/>
          <w:divBdr>
            <w:top w:val="none" w:sz="0" w:space="0" w:color="auto"/>
            <w:left w:val="none" w:sz="0" w:space="0" w:color="auto"/>
            <w:bottom w:val="none" w:sz="0" w:space="0" w:color="auto"/>
            <w:right w:val="none" w:sz="0" w:space="0" w:color="auto"/>
          </w:divBdr>
        </w:div>
        <w:div w:id="1280794798">
          <w:marLeft w:val="0"/>
          <w:marRight w:val="0"/>
          <w:marTop w:val="0"/>
          <w:marBottom w:val="0"/>
          <w:divBdr>
            <w:top w:val="none" w:sz="0" w:space="0" w:color="auto"/>
            <w:left w:val="none" w:sz="0" w:space="0" w:color="auto"/>
            <w:bottom w:val="none" w:sz="0" w:space="0" w:color="auto"/>
            <w:right w:val="none" w:sz="0" w:space="0" w:color="auto"/>
          </w:divBdr>
          <w:divsChild>
            <w:div w:id="260723183">
              <w:marLeft w:val="0"/>
              <w:marRight w:val="0"/>
              <w:marTop w:val="0"/>
              <w:marBottom w:val="0"/>
              <w:divBdr>
                <w:top w:val="none" w:sz="0" w:space="0" w:color="auto"/>
                <w:left w:val="none" w:sz="0" w:space="0" w:color="auto"/>
                <w:bottom w:val="none" w:sz="0" w:space="0" w:color="auto"/>
                <w:right w:val="none" w:sz="0" w:space="0" w:color="auto"/>
              </w:divBdr>
              <w:divsChild>
                <w:div w:id="2041081854">
                  <w:marLeft w:val="0"/>
                  <w:marRight w:val="0"/>
                  <w:marTop w:val="0"/>
                  <w:marBottom w:val="0"/>
                  <w:divBdr>
                    <w:top w:val="none" w:sz="0" w:space="0" w:color="auto"/>
                    <w:left w:val="none" w:sz="0" w:space="0" w:color="auto"/>
                    <w:bottom w:val="none" w:sz="0" w:space="0" w:color="auto"/>
                    <w:right w:val="none" w:sz="0" w:space="0" w:color="auto"/>
                  </w:divBdr>
                  <w:divsChild>
                    <w:div w:id="1133403299">
                      <w:marLeft w:val="0"/>
                      <w:marRight w:val="0"/>
                      <w:marTop w:val="0"/>
                      <w:marBottom w:val="0"/>
                      <w:divBdr>
                        <w:top w:val="none" w:sz="0" w:space="0" w:color="auto"/>
                        <w:left w:val="none" w:sz="0" w:space="0" w:color="auto"/>
                        <w:bottom w:val="none" w:sz="0" w:space="0" w:color="auto"/>
                        <w:right w:val="none" w:sz="0" w:space="0" w:color="auto"/>
                      </w:divBdr>
                      <w:divsChild>
                        <w:div w:id="4056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342">
          <w:marLeft w:val="0"/>
          <w:marRight w:val="0"/>
          <w:marTop w:val="0"/>
          <w:marBottom w:val="0"/>
          <w:divBdr>
            <w:top w:val="none" w:sz="0" w:space="0" w:color="auto"/>
            <w:left w:val="none" w:sz="0" w:space="0" w:color="auto"/>
            <w:bottom w:val="none" w:sz="0" w:space="0" w:color="auto"/>
            <w:right w:val="none" w:sz="0" w:space="0" w:color="auto"/>
          </w:divBdr>
          <w:divsChild>
            <w:div w:id="1513954557">
              <w:marLeft w:val="0"/>
              <w:marRight w:val="0"/>
              <w:marTop w:val="0"/>
              <w:marBottom w:val="0"/>
              <w:divBdr>
                <w:top w:val="none" w:sz="0" w:space="0" w:color="auto"/>
                <w:left w:val="none" w:sz="0" w:space="0" w:color="auto"/>
                <w:bottom w:val="none" w:sz="0" w:space="0" w:color="auto"/>
                <w:right w:val="none" w:sz="0" w:space="0" w:color="auto"/>
              </w:divBdr>
              <w:divsChild>
                <w:div w:id="637875309">
                  <w:marLeft w:val="0"/>
                  <w:marRight w:val="0"/>
                  <w:marTop w:val="0"/>
                  <w:marBottom w:val="0"/>
                  <w:divBdr>
                    <w:top w:val="none" w:sz="0" w:space="0" w:color="auto"/>
                    <w:left w:val="none" w:sz="0" w:space="0" w:color="auto"/>
                    <w:bottom w:val="none" w:sz="0" w:space="0" w:color="auto"/>
                    <w:right w:val="none" w:sz="0" w:space="0" w:color="auto"/>
                  </w:divBdr>
                  <w:divsChild>
                    <w:div w:id="1594241335">
                      <w:marLeft w:val="0"/>
                      <w:marRight w:val="0"/>
                      <w:marTop w:val="0"/>
                      <w:marBottom w:val="0"/>
                      <w:divBdr>
                        <w:top w:val="none" w:sz="0" w:space="0" w:color="auto"/>
                        <w:left w:val="none" w:sz="0" w:space="0" w:color="auto"/>
                        <w:bottom w:val="none" w:sz="0" w:space="0" w:color="auto"/>
                        <w:right w:val="none" w:sz="0" w:space="0" w:color="auto"/>
                      </w:divBdr>
                      <w:divsChild>
                        <w:div w:id="1343514030">
                          <w:marLeft w:val="0"/>
                          <w:marRight w:val="0"/>
                          <w:marTop w:val="0"/>
                          <w:marBottom w:val="0"/>
                          <w:divBdr>
                            <w:top w:val="none" w:sz="0" w:space="0" w:color="auto"/>
                            <w:left w:val="none" w:sz="0" w:space="0" w:color="auto"/>
                            <w:bottom w:val="none" w:sz="0" w:space="0" w:color="auto"/>
                            <w:right w:val="none" w:sz="0" w:space="0" w:color="auto"/>
                          </w:divBdr>
                          <w:divsChild>
                            <w:div w:id="225654406">
                              <w:marLeft w:val="0"/>
                              <w:marRight w:val="0"/>
                              <w:marTop w:val="0"/>
                              <w:marBottom w:val="0"/>
                              <w:divBdr>
                                <w:top w:val="none" w:sz="0" w:space="0" w:color="auto"/>
                                <w:left w:val="none" w:sz="0" w:space="0" w:color="auto"/>
                                <w:bottom w:val="none" w:sz="0" w:space="0" w:color="auto"/>
                                <w:right w:val="none" w:sz="0" w:space="0" w:color="auto"/>
                              </w:divBdr>
                              <w:divsChild>
                                <w:div w:id="571353957">
                                  <w:marLeft w:val="0"/>
                                  <w:marRight w:val="0"/>
                                  <w:marTop w:val="0"/>
                                  <w:marBottom w:val="0"/>
                                  <w:divBdr>
                                    <w:top w:val="none" w:sz="0" w:space="0" w:color="auto"/>
                                    <w:left w:val="none" w:sz="0" w:space="0" w:color="auto"/>
                                    <w:bottom w:val="none" w:sz="0" w:space="0" w:color="auto"/>
                                    <w:right w:val="none" w:sz="0" w:space="0" w:color="auto"/>
                                  </w:divBdr>
                                </w:div>
                                <w:div w:id="1590193201">
                                  <w:marLeft w:val="0"/>
                                  <w:marRight w:val="0"/>
                                  <w:marTop w:val="0"/>
                                  <w:marBottom w:val="0"/>
                                  <w:divBdr>
                                    <w:top w:val="none" w:sz="0" w:space="0" w:color="auto"/>
                                    <w:left w:val="none" w:sz="0" w:space="0" w:color="auto"/>
                                    <w:bottom w:val="none" w:sz="0" w:space="0" w:color="auto"/>
                                    <w:right w:val="none" w:sz="0" w:space="0" w:color="auto"/>
                                  </w:divBdr>
                                </w:div>
                                <w:div w:id="1105810005">
                                  <w:marLeft w:val="0"/>
                                  <w:marRight w:val="0"/>
                                  <w:marTop w:val="0"/>
                                  <w:marBottom w:val="0"/>
                                  <w:divBdr>
                                    <w:top w:val="none" w:sz="0" w:space="0" w:color="auto"/>
                                    <w:left w:val="none" w:sz="0" w:space="0" w:color="auto"/>
                                    <w:bottom w:val="none" w:sz="0" w:space="0" w:color="auto"/>
                                    <w:right w:val="none" w:sz="0" w:space="0" w:color="auto"/>
                                  </w:divBdr>
                                </w:div>
                                <w:div w:id="706639875">
                                  <w:marLeft w:val="0"/>
                                  <w:marRight w:val="0"/>
                                  <w:marTop w:val="0"/>
                                  <w:marBottom w:val="0"/>
                                  <w:divBdr>
                                    <w:top w:val="none" w:sz="0" w:space="0" w:color="auto"/>
                                    <w:left w:val="none" w:sz="0" w:space="0" w:color="auto"/>
                                    <w:bottom w:val="none" w:sz="0" w:space="0" w:color="auto"/>
                                    <w:right w:val="none" w:sz="0" w:space="0" w:color="auto"/>
                                  </w:divBdr>
                                </w:div>
                                <w:div w:id="825904003">
                                  <w:marLeft w:val="0"/>
                                  <w:marRight w:val="0"/>
                                  <w:marTop w:val="0"/>
                                  <w:marBottom w:val="0"/>
                                  <w:divBdr>
                                    <w:top w:val="none" w:sz="0" w:space="0" w:color="auto"/>
                                    <w:left w:val="none" w:sz="0" w:space="0" w:color="auto"/>
                                    <w:bottom w:val="none" w:sz="0" w:space="0" w:color="auto"/>
                                    <w:right w:val="none" w:sz="0" w:space="0" w:color="auto"/>
                                  </w:divBdr>
                                </w:div>
                                <w:div w:id="149560017">
                                  <w:marLeft w:val="0"/>
                                  <w:marRight w:val="0"/>
                                  <w:marTop w:val="0"/>
                                  <w:marBottom w:val="0"/>
                                  <w:divBdr>
                                    <w:top w:val="none" w:sz="0" w:space="0" w:color="auto"/>
                                    <w:left w:val="none" w:sz="0" w:space="0" w:color="auto"/>
                                    <w:bottom w:val="none" w:sz="0" w:space="0" w:color="auto"/>
                                    <w:right w:val="none" w:sz="0" w:space="0" w:color="auto"/>
                                  </w:divBdr>
                                </w:div>
                                <w:div w:id="12727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41194">
          <w:marLeft w:val="0"/>
          <w:marRight w:val="0"/>
          <w:marTop w:val="0"/>
          <w:marBottom w:val="0"/>
          <w:divBdr>
            <w:top w:val="none" w:sz="0" w:space="0" w:color="auto"/>
            <w:left w:val="none" w:sz="0" w:space="0" w:color="auto"/>
            <w:bottom w:val="none" w:sz="0" w:space="0" w:color="auto"/>
            <w:right w:val="none" w:sz="0" w:space="0" w:color="auto"/>
          </w:divBdr>
        </w:div>
      </w:divsChild>
    </w:div>
    <w:div w:id="1067531035">
      <w:bodyDiv w:val="1"/>
      <w:marLeft w:val="0"/>
      <w:marRight w:val="0"/>
      <w:marTop w:val="0"/>
      <w:marBottom w:val="0"/>
      <w:divBdr>
        <w:top w:val="none" w:sz="0" w:space="0" w:color="auto"/>
        <w:left w:val="none" w:sz="0" w:space="0" w:color="auto"/>
        <w:bottom w:val="none" w:sz="0" w:space="0" w:color="auto"/>
        <w:right w:val="none" w:sz="0" w:space="0" w:color="auto"/>
      </w:divBdr>
      <w:divsChild>
        <w:div w:id="514657197">
          <w:marLeft w:val="0"/>
          <w:marRight w:val="0"/>
          <w:marTop w:val="0"/>
          <w:marBottom w:val="0"/>
          <w:divBdr>
            <w:top w:val="none" w:sz="0" w:space="0" w:color="auto"/>
            <w:left w:val="none" w:sz="0" w:space="0" w:color="auto"/>
            <w:bottom w:val="none" w:sz="0" w:space="0" w:color="auto"/>
            <w:right w:val="none" w:sz="0" w:space="0" w:color="auto"/>
          </w:divBdr>
          <w:divsChild>
            <w:div w:id="1998652173">
              <w:marLeft w:val="0"/>
              <w:marRight w:val="0"/>
              <w:marTop w:val="0"/>
              <w:marBottom w:val="0"/>
              <w:divBdr>
                <w:top w:val="none" w:sz="0" w:space="0" w:color="auto"/>
                <w:left w:val="none" w:sz="0" w:space="0" w:color="auto"/>
                <w:bottom w:val="none" w:sz="0" w:space="0" w:color="auto"/>
                <w:right w:val="none" w:sz="0" w:space="0" w:color="auto"/>
              </w:divBdr>
            </w:div>
          </w:divsChild>
        </w:div>
        <w:div w:id="1610578460">
          <w:marLeft w:val="0"/>
          <w:marRight w:val="0"/>
          <w:marTop w:val="0"/>
          <w:marBottom w:val="0"/>
          <w:divBdr>
            <w:top w:val="none" w:sz="0" w:space="0" w:color="auto"/>
            <w:left w:val="none" w:sz="0" w:space="0" w:color="auto"/>
            <w:bottom w:val="none" w:sz="0" w:space="0" w:color="auto"/>
            <w:right w:val="none" w:sz="0" w:space="0" w:color="auto"/>
          </w:divBdr>
          <w:divsChild>
            <w:div w:id="1974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88027">
      <w:bodyDiv w:val="1"/>
      <w:marLeft w:val="0"/>
      <w:marRight w:val="0"/>
      <w:marTop w:val="0"/>
      <w:marBottom w:val="0"/>
      <w:divBdr>
        <w:top w:val="none" w:sz="0" w:space="0" w:color="auto"/>
        <w:left w:val="none" w:sz="0" w:space="0" w:color="auto"/>
        <w:bottom w:val="none" w:sz="0" w:space="0" w:color="auto"/>
        <w:right w:val="none" w:sz="0" w:space="0" w:color="auto"/>
      </w:divBdr>
    </w:div>
    <w:div w:id="1642881384">
      <w:bodyDiv w:val="1"/>
      <w:marLeft w:val="0"/>
      <w:marRight w:val="0"/>
      <w:marTop w:val="0"/>
      <w:marBottom w:val="0"/>
      <w:divBdr>
        <w:top w:val="none" w:sz="0" w:space="0" w:color="auto"/>
        <w:left w:val="none" w:sz="0" w:space="0" w:color="auto"/>
        <w:bottom w:val="none" w:sz="0" w:space="0" w:color="auto"/>
        <w:right w:val="none" w:sz="0" w:space="0" w:color="auto"/>
      </w:divBdr>
      <w:divsChild>
        <w:div w:id="2086798969">
          <w:marLeft w:val="0"/>
          <w:marRight w:val="0"/>
          <w:marTop w:val="0"/>
          <w:marBottom w:val="0"/>
          <w:divBdr>
            <w:top w:val="none" w:sz="0" w:space="0" w:color="auto"/>
            <w:left w:val="none" w:sz="0" w:space="0" w:color="auto"/>
            <w:bottom w:val="none" w:sz="0" w:space="0" w:color="auto"/>
            <w:right w:val="none" w:sz="0" w:space="0" w:color="auto"/>
          </w:divBdr>
        </w:div>
      </w:divsChild>
    </w:div>
    <w:div w:id="1715739104">
      <w:bodyDiv w:val="1"/>
      <w:marLeft w:val="0"/>
      <w:marRight w:val="0"/>
      <w:marTop w:val="0"/>
      <w:marBottom w:val="0"/>
      <w:divBdr>
        <w:top w:val="none" w:sz="0" w:space="0" w:color="auto"/>
        <w:left w:val="none" w:sz="0" w:space="0" w:color="auto"/>
        <w:bottom w:val="none" w:sz="0" w:space="0" w:color="auto"/>
        <w:right w:val="none" w:sz="0" w:space="0" w:color="auto"/>
      </w:divBdr>
      <w:divsChild>
        <w:div w:id="182136751">
          <w:marLeft w:val="0"/>
          <w:marRight w:val="0"/>
          <w:marTop w:val="0"/>
          <w:marBottom w:val="0"/>
          <w:divBdr>
            <w:top w:val="none" w:sz="0" w:space="0" w:color="auto"/>
            <w:left w:val="none" w:sz="0" w:space="0" w:color="auto"/>
            <w:bottom w:val="none" w:sz="0" w:space="0" w:color="auto"/>
            <w:right w:val="none" w:sz="0" w:space="0" w:color="auto"/>
          </w:divBdr>
        </w:div>
      </w:divsChild>
    </w:div>
    <w:div w:id="1739861894">
      <w:bodyDiv w:val="1"/>
      <w:marLeft w:val="0"/>
      <w:marRight w:val="0"/>
      <w:marTop w:val="0"/>
      <w:marBottom w:val="0"/>
      <w:divBdr>
        <w:top w:val="none" w:sz="0" w:space="0" w:color="auto"/>
        <w:left w:val="none" w:sz="0" w:space="0" w:color="auto"/>
        <w:bottom w:val="none" w:sz="0" w:space="0" w:color="auto"/>
        <w:right w:val="none" w:sz="0" w:space="0" w:color="auto"/>
      </w:divBdr>
    </w:div>
    <w:div w:id="1760055499">
      <w:bodyDiv w:val="1"/>
      <w:marLeft w:val="0"/>
      <w:marRight w:val="0"/>
      <w:marTop w:val="0"/>
      <w:marBottom w:val="0"/>
      <w:divBdr>
        <w:top w:val="none" w:sz="0" w:space="0" w:color="auto"/>
        <w:left w:val="none" w:sz="0" w:space="0" w:color="auto"/>
        <w:bottom w:val="none" w:sz="0" w:space="0" w:color="auto"/>
        <w:right w:val="none" w:sz="0" w:space="0" w:color="auto"/>
      </w:divBdr>
      <w:divsChild>
        <w:div w:id="723875034">
          <w:marLeft w:val="0"/>
          <w:marRight w:val="0"/>
          <w:marTop w:val="0"/>
          <w:marBottom w:val="0"/>
          <w:divBdr>
            <w:top w:val="none" w:sz="0" w:space="0" w:color="auto"/>
            <w:left w:val="none" w:sz="0" w:space="0" w:color="auto"/>
            <w:bottom w:val="none" w:sz="0" w:space="0" w:color="auto"/>
            <w:right w:val="none" w:sz="0" w:space="0" w:color="auto"/>
          </w:divBdr>
        </w:div>
      </w:divsChild>
    </w:div>
    <w:div w:id="1787499373">
      <w:bodyDiv w:val="1"/>
      <w:marLeft w:val="0"/>
      <w:marRight w:val="0"/>
      <w:marTop w:val="0"/>
      <w:marBottom w:val="0"/>
      <w:divBdr>
        <w:top w:val="none" w:sz="0" w:space="0" w:color="auto"/>
        <w:left w:val="none" w:sz="0" w:space="0" w:color="auto"/>
        <w:bottom w:val="none" w:sz="0" w:space="0" w:color="auto"/>
        <w:right w:val="none" w:sz="0" w:space="0" w:color="auto"/>
      </w:divBdr>
      <w:divsChild>
        <w:div w:id="1421483216">
          <w:marLeft w:val="0"/>
          <w:marRight w:val="0"/>
          <w:marTop w:val="0"/>
          <w:marBottom w:val="0"/>
          <w:divBdr>
            <w:top w:val="none" w:sz="0" w:space="0" w:color="auto"/>
            <w:left w:val="none" w:sz="0" w:space="0" w:color="auto"/>
            <w:bottom w:val="none" w:sz="0" w:space="0" w:color="auto"/>
            <w:right w:val="none" w:sz="0" w:space="0" w:color="auto"/>
          </w:divBdr>
        </w:div>
      </w:divsChild>
    </w:div>
    <w:div w:id="1885865156">
      <w:bodyDiv w:val="1"/>
      <w:marLeft w:val="0"/>
      <w:marRight w:val="0"/>
      <w:marTop w:val="0"/>
      <w:marBottom w:val="0"/>
      <w:divBdr>
        <w:top w:val="none" w:sz="0" w:space="0" w:color="auto"/>
        <w:left w:val="none" w:sz="0" w:space="0" w:color="auto"/>
        <w:bottom w:val="none" w:sz="0" w:space="0" w:color="auto"/>
        <w:right w:val="none" w:sz="0" w:space="0" w:color="auto"/>
      </w:divBdr>
    </w:div>
    <w:div w:id="1993169856">
      <w:bodyDiv w:val="1"/>
      <w:marLeft w:val="0"/>
      <w:marRight w:val="0"/>
      <w:marTop w:val="0"/>
      <w:marBottom w:val="0"/>
      <w:divBdr>
        <w:top w:val="none" w:sz="0" w:space="0" w:color="auto"/>
        <w:left w:val="none" w:sz="0" w:space="0" w:color="auto"/>
        <w:bottom w:val="none" w:sz="0" w:space="0" w:color="auto"/>
        <w:right w:val="none" w:sz="0" w:space="0" w:color="auto"/>
      </w:divBdr>
      <w:divsChild>
        <w:div w:id="220214756">
          <w:marLeft w:val="0"/>
          <w:marRight w:val="0"/>
          <w:marTop w:val="0"/>
          <w:marBottom w:val="0"/>
          <w:divBdr>
            <w:top w:val="none" w:sz="0" w:space="0" w:color="auto"/>
            <w:left w:val="none" w:sz="0" w:space="0" w:color="auto"/>
            <w:bottom w:val="none" w:sz="0" w:space="0" w:color="auto"/>
            <w:right w:val="none" w:sz="0" w:space="0" w:color="auto"/>
          </w:divBdr>
          <w:divsChild>
            <w:div w:id="16973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2341">
      <w:bodyDiv w:val="1"/>
      <w:marLeft w:val="0"/>
      <w:marRight w:val="0"/>
      <w:marTop w:val="0"/>
      <w:marBottom w:val="0"/>
      <w:divBdr>
        <w:top w:val="none" w:sz="0" w:space="0" w:color="auto"/>
        <w:left w:val="none" w:sz="0" w:space="0" w:color="auto"/>
        <w:bottom w:val="none" w:sz="0" w:space="0" w:color="auto"/>
        <w:right w:val="none" w:sz="0" w:space="0" w:color="auto"/>
      </w:divBdr>
    </w:div>
    <w:div w:id="2071494022">
      <w:bodyDiv w:val="1"/>
      <w:marLeft w:val="0"/>
      <w:marRight w:val="0"/>
      <w:marTop w:val="0"/>
      <w:marBottom w:val="0"/>
      <w:divBdr>
        <w:top w:val="none" w:sz="0" w:space="0" w:color="auto"/>
        <w:left w:val="none" w:sz="0" w:space="0" w:color="auto"/>
        <w:bottom w:val="none" w:sz="0" w:space="0" w:color="auto"/>
        <w:right w:val="none" w:sz="0" w:space="0" w:color="auto"/>
      </w:divBdr>
      <w:divsChild>
        <w:div w:id="2034652860">
          <w:marLeft w:val="0"/>
          <w:marRight w:val="0"/>
          <w:marTop w:val="0"/>
          <w:marBottom w:val="0"/>
          <w:divBdr>
            <w:top w:val="none" w:sz="0" w:space="0" w:color="auto"/>
            <w:left w:val="none" w:sz="0" w:space="0" w:color="auto"/>
            <w:bottom w:val="none" w:sz="0" w:space="0" w:color="auto"/>
            <w:right w:val="none" w:sz="0" w:space="0" w:color="auto"/>
          </w:divBdr>
          <w:divsChild>
            <w:div w:id="1134255844">
              <w:marLeft w:val="0"/>
              <w:marRight w:val="0"/>
              <w:marTop w:val="0"/>
              <w:marBottom w:val="0"/>
              <w:divBdr>
                <w:top w:val="none" w:sz="0" w:space="0" w:color="auto"/>
                <w:left w:val="none" w:sz="0" w:space="0" w:color="auto"/>
                <w:bottom w:val="none" w:sz="0" w:space="0" w:color="auto"/>
                <w:right w:val="none" w:sz="0" w:space="0" w:color="auto"/>
              </w:divBdr>
            </w:div>
          </w:divsChild>
        </w:div>
        <w:div w:id="1047796691">
          <w:marLeft w:val="0"/>
          <w:marRight w:val="0"/>
          <w:marTop w:val="0"/>
          <w:marBottom w:val="0"/>
          <w:divBdr>
            <w:top w:val="none" w:sz="0" w:space="0" w:color="auto"/>
            <w:left w:val="none" w:sz="0" w:space="0" w:color="auto"/>
            <w:bottom w:val="none" w:sz="0" w:space="0" w:color="auto"/>
            <w:right w:val="none" w:sz="0" w:space="0" w:color="auto"/>
          </w:divBdr>
          <w:divsChild>
            <w:div w:id="3337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281">
      <w:bodyDiv w:val="1"/>
      <w:marLeft w:val="0"/>
      <w:marRight w:val="0"/>
      <w:marTop w:val="0"/>
      <w:marBottom w:val="0"/>
      <w:divBdr>
        <w:top w:val="none" w:sz="0" w:space="0" w:color="auto"/>
        <w:left w:val="none" w:sz="0" w:space="0" w:color="auto"/>
        <w:bottom w:val="none" w:sz="0" w:space="0" w:color="auto"/>
        <w:right w:val="none" w:sz="0" w:space="0" w:color="auto"/>
      </w:divBdr>
      <w:divsChild>
        <w:div w:id="1497645560">
          <w:marLeft w:val="0"/>
          <w:marRight w:val="0"/>
          <w:marTop w:val="0"/>
          <w:marBottom w:val="0"/>
          <w:divBdr>
            <w:top w:val="none" w:sz="0" w:space="0" w:color="auto"/>
            <w:left w:val="none" w:sz="0" w:space="0" w:color="auto"/>
            <w:bottom w:val="none" w:sz="0" w:space="0" w:color="auto"/>
            <w:right w:val="none" w:sz="0" w:space="0" w:color="auto"/>
          </w:divBdr>
          <w:divsChild>
            <w:div w:id="357045822">
              <w:marLeft w:val="0"/>
              <w:marRight w:val="0"/>
              <w:marTop w:val="0"/>
              <w:marBottom w:val="0"/>
              <w:divBdr>
                <w:top w:val="none" w:sz="0" w:space="0" w:color="auto"/>
                <w:left w:val="none" w:sz="0" w:space="0" w:color="auto"/>
                <w:bottom w:val="none" w:sz="0" w:space="0" w:color="auto"/>
                <w:right w:val="none" w:sz="0" w:space="0" w:color="auto"/>
              </w:divBdr>
            </w:div>
          </w:divsChild>
        </w:div>
        <w:div w:id="688334103">
          <w:marLeft w:val="0"/>
          <w:marRight w:val="0"/>
          <w:marTop w:val="0"/>
          <w:marBottom w:val="0"/>
          <w:divBdr>
            <w:top w:val="none" w:sz="0" w:space="0" w:color="auto"/>
            <w:left w:val="none" w:sz="0" w:space="0" w:color="auto"/>
            <w:bottom w:val="none" w:sz="0" w:space="0" w:color="auto"/>
            <w:right w:val="none" w:sz="0" w:space="0" w:color="auto"/>
          </w:divBdr>
          <w:divsChild>
            <w:div w:id="485976446">
              <w:marLeft w:val="0"/>
              <w:marRight w:val="0"/>
              <w:marTop w:val="0"/>
              <w:marBottom w:val="0"/>
              <w:divBdr>
                <w:top w:val="none" w:sz="0" w:space="0" w:color="auto"/>
                <w:left w:val="none" w:sz="0" w:space="0" w:color="auto"/>
                <w:bottom w:val="none" w:sz="0" w:space="0" w:color="auto"/>
                <w:right w:val="none" w:sz="0" w:space="0" w:color="auto"/>
              </w:divBdr>
              <w:divsChild>
                <w:div w:id="1971279405">
                  <w:marLeft w:val="0"/>
                  <w:marRight w:val="0"/>
                  <w:marTop w:val="0"/>
                  <w:marBottom w:val="0"/>
                  <w:divBdr>
                    <w:top w:val="none" w:sz="0" w:space="0" w:color="auto"/>
                    <w:left w:val="none" w:sz="0" w:space="0" w:color="auto"/>
                    <w:bottom w:val="none" w:sz="0" w:space="0" w:color="auto"/>
                    <w:right w:val="none" w:sz="0" w:space="0" w:color="auto"/>
                  </w:divBdr>
                  <w:divsChild>
                    <w:div w:id="237517908">
                      <w:marLeft w:val="0"/>
                      <w:marRight w:val="0"/>
                      <w:marTop w:val="0"/>
                      <w:marBottom w:val="0"/>
                      <w:divBdr>
                        <w:top w:val="none" w:sz="0" w:space="0" w:color="auto"/>
                        <w:left w:val="none" w:sz="0" w:space="0" w:color="auto"/>
                        <w:bottom w:val="none" w:sz="0" w:space="0" w:color="auto"/>
                        <w:right w:val="none" w:sz="0" w:space="0" w:color="auto"/>
                      </w:divBdr>
                      <w:divsChild>
                        <w:div w:id="14182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sa-conso.fr" TargetMode="External"/><Relationship Id="rId18" Type="http://schemas.openxmlformats.org/officeDocument/2006/relationships/hyperlink" Target="https://fr.fashionnetwork.com/news/Okaidi-lance-la-consigne-un-nouveau-service-de-seconde-main,156895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origami-marketplace.com/marche-seconde-m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shionunited.fr/actualite/retail/marche-de-lhabillement-pour-enfants-tendances-et-perspectives-en-2024/2024062535317"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bayonne.fr" TargetMode="External"/><Relationship Id="rId19" Type="http://schemas.openxmlformats.org/officeDocument/2006/relationships/hyperlink" Target="http://www.ouest-france.fr" TargetMode="External"/><Relationship Id="rId4" Type="http://schemas.openxmlformats.org/officeDocument/2006/relationships/settings" Target="settings.xml"/><Relationship Id="rId9" Type="http://schemas.openxmlformats.org/officeDocument/2006/relationships/hyperlink" Target="https://passcreamode.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56BA-D44B-4298-B78C-2546CCC8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2247</Words>
  <Characters>12361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cp:lastModifiedBy>
  <cp:revision>2</cp:revision>
  <dcterms:created xsi:type="dcterms:W3CDTF">2025-03-04T07:47:00Z</dcterms:created>
  <dcterms:modified xsi:type="dcterms:W3CDTF">2025-03-04T07:47:00Z</dcterms:modified>
</cp:coreProperties>
</file>